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Default="00EA621A" w:rsidP="00570B53">
      <w:r w:rsidRPr="0009104E">
        <w:t xml:space="preserve">Тема доклада: </w:t>
      </w:r>
      <w:r w:rsidR="00027776">
        <w:t>Война и сакральное в философии Жоржа Батая</w:t>
      </w:r>
      <w:r w:rsidRPr="0009104E">
        <w:br/>
      </w:r>
    </w:p>
    <w:p w:rsidR="00C72597" w:rsidRDefault="00C72597" w:rsidP="00EA621A">
      <w:pPr>
        <w:pStyle w:val="text"/>
        <w:spacing w:before="0" w:beforeAutospacing="0" w:after="0" w:afterAutospacing="0"/>
      </w:pPr>
    </w:p>
    <w:p w:rsidR="00C72597" w:rsidRDefault="00C72597" w:rsidP="00C72597">
      <w:pPr>
        <w:rPr>
          <w:szCs w:val="24"/>
        </w:rPr>
      </w:pPr>
      <w:r>
        <w:rPr>
          <w:szCs w:val="24"/>
        </w:rPr>
        <w:t xml:space="preserve">Доклад посвящен осмыслению феномена войны в творчестве французского мыслителя Жоржа Батая. Мы полагаем, что основной проблемой его размышлений на этот счет была стоявшая перед ним потребность осудить </w:t>
      </w:r>
      <w:r w:rsidR="00EF04F7">
        <w:rPr>
          <w:szCs w:val="24"/>
        </w:rPr>
        <w:t xml:space="preserve">реальность Второй Мировой, </w:t>
      </w:r>
      <w:r>
        <w:rPr>
          <w:szCs w:val="24"/>
        </w:rPr>
        <w:t xml:space="preserve">при том, что он всегда утверждал ценность насилия и агрессии, а одним из его центральных концептов был концепт жертвоприношения. Попытки разрешить это противоречие встречаются на разных этапах его </w:t>
      </w:r>
      <w:r w:rsidR="00EF04F7">
        <w:rPr>
          <w:szCs w:val="24"/>
        </w:rPr>
        <w:t>творчества (как до, так и после войны</w:t>
      </w:r>
      <w:r>
        <w:rPr>
          <w:szCs w:val="24"/>
        </w:rPr>
        <w:t xml:space="preserve">), но суть его не меняется. </w:t>
      </w:r>
    </w:p>
    <w:p w:rsidR="00C72597" w:rsidRDefault="00C72597" w:rsidP="00C72597">
      <w:pPr>
        <w:rPr>
          <w:szCs w:val="24"/>
        </w:rPr>
      </w:pPr>
      <w:r>
        <w:rPr>
          <w:szCs w:val="24"/>
        </w:rPr>
        <w:t xml:space="preserve">Феномен войны впервые привлек к себе внимание Батая после неудавшейся попытки фашистского переворота во Франции 1934 г. В 1935 г. он написал на эту тему ряд текстов и, совместно с Андре Бретоном, создал </w:t>
      </w:r>
      <w:r w:rsidR="006806CD">
        <w:rPr>
          <w:szCs w:val="24"/>
        </w:rPr>
        <w:t xml:space="preserve">антивоенную </w:t>
      </w:r>
      <w:r>
        <w:rPr>
          <w:szCs w:val="24"/>
        </w:rPr>
        <w:t>группу "Контратака". Концептуально его отношение к войне было оформлено в докладах для Коллежа Социологии</w:t>
      </w:r>
      <w:r w:rsidRPr="00F27C64">
        <w:rPr>
          <w:szCs w:val="24"/>
        </w:rPr>
        <w:t xml:space="preserve"> </w:t>
      </w:r>
      <w:r>
        <w:rPr>
          <w:szCs w:val="24"/>
        </w:rPr>
        <w:t xml:space="preserve">в конце 30-х гг. Оно может быть кратко определено как </w:t>
      </w:r>
      <w:r w:rsidRPr="00725AF5">
        <w:rPr>
          <w:i/>
          <w:szCs w:val="24"/>
        </w:rPr>
        <w:t>армия против войны</w:t>
      </w:r>
      <w:r>
        <w:rPr>
          <w:szCs w:val="24"/>
        </w:rPr>
        <w:t>: о</w:t>
      </w:r>
      <w:r w:rsidRPr="00614017">
        <w:rPr>
          <w:szCs w:val="24"/>
        </w:rPr>
        <w:t xml:space="preserve">н одобряет армию как сакральное сообщество, </w:t>
      </w:r>
      <w:r>
        <w:rPr>
          <w:szCs w:val="24"/>
        </w:rPr>
        <w:t xml:space="preserve">"проклятую" часть социума, приносимую им в жертву, однако противопоставляет друг другу два </w:t>
      </w:r>
      <w:r w:rsidRPr="007F1AF7">
        <w:rPr>
          <w:i/>
          <w:szCs w:val="24"/>
        </w:rPr>
        <w:t>мира</w:t>
      </w:r>
      <w:r>
        <w:rPr>
          <w:szCs w:val="24"/>
        </w:rPr>
        <w:t xml:space="preserve"> -</w:t>
      </w:r>
      <w:r w:rsidR="00AD037A">
        <w:rPr>
          <w:szCs w:val="24"/>
        </w:rPr>
        <w:t xml:space="preserve"> </w:t>
      </w:r>
      <w:r>
        <w:rPr>
          <w:szCs w:val="24"/>
        </w:rPr>
        <w:t>"мир трагедии" и</w:t>
      </w:r>
      <w:r w:rsidR="00AD037A">
        <w:rPr>
          <w:szCs w:val="24"/>
        </w:rPr>
        <w:t xml:space="preserve"> </w:t>
      </w:r>
      <w:r>
        <w:rPr>
          <w:szCs w:val="24"/>
        </w:rPr>
        <w:t xml:space="preserve">"мир войны", так как полагает агрессию оправданной лишь как внешнее проявление внутренних, религиозных конфликтов - хотя они и могут повлечь за собой масштабные войны наподобие тех, что имели место в </w:t>
      </w:r>
      <w:r>
        <w:rPr>
          <w:szCs w:val="24"/>
          <w:lang w:val="en-US"/>
        </w:rPr>
        <w:t>XVI</w:t>
      </w:r>
      <w:r w:rsidRPr="00D80F5A">
        <w:rPr>
          <w:szCs w:val="24"/>
        </w:rPr>
        <w:t>-</w:t>
      </w:r>
      <w:r>
        <w:rPr>
          <w:szCs w:val="24"/>
          <w:lang w:val="en-US"/>
        </w:rPr>
        <w:t>XVII</w:t>
      </w:r>
      <w:r w:rsidRPr="00D80F5A">
        <w:rPr>
          <w:szCs w:val="24"/>
        </w:rPr>
        <w:t xml:space="preserve"> </w:t>
      </w:r>
      <w:r>
        <w:rPr>
          <w:szCs w:val="24"/>
        </w:rPr>
        <w:t xml:space="preserve">вв.  </w:t>
      </w:r>
    </w:p>
    <w:p w:rsidR="00724CEC" w:rsidRDefault="00C72597">
      <w:r>
        <w:rPr>
          <w:szCs w:val="24"/>
        </w:rPr>
        <w:t xml:space="preserve">В своих послевоенных сочинениях 40-х - 50-х гг. Батай противопоставляет войны </w:t>
      </w:r>
      <w:r w:rsidRPr="00A15E37">
        <w:rPr>
          <w:szCs w:val="24"/>
        </w:rPr>
        <w:t>современные</w:t>
      </w:r>
      <w:r>
        <w:rPr>
          <w:szCs w:val="24"/>
        </w:rPr>
        <w:t xml:space="preserve"> и </w:t>
      </w:r>
      <w:r w:rsidRPr="00A15E37">
        <w:rPr>
          <w:szCs w:val="24"/>
        </w:rPr>
        <w:t>архаические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 w:rsidRPr="00614017">
        <w:rPr>
          <w:szCs w:val="24"/>
        </w:rPr>
        <w:t>Архаич</w:t>
      </w:r>
      <w:r>
        <w:rPr>
          <w:szCs w:val="24"/>
        </w:rPr>
        <w:t>еская</w:t>
      </w:r>
      <w:r w:rsidRPr="00614017">
        <w:rPr>
          <w:szCs w:val="24"/>
        </w:rPr>
        <w:t xml:space="preserve"> война - это либо то же жертвоприношение, либо </w:t>
      </w:r>
      <w:r>
        <w:rPr>
          <w:szCs w:val="24"/>
        </w:rPr>
        <w:t xml:space="preserve">мероприятие, целью которого является захват пленников для принесения </w:t>
      </w:r>
      <w:r w:rsidR="00621893">
        <w:rPr>
          <w:szCs w:val="24"/>
        </w:rPr>
        <w:t xml:space="preserve">их </w:t>
      </w:r>
      <w:r>
        <w:rPr>
          <w:szCs w:val="24"/>
        </w:rPr>
        <w:t xml:space="preserve">в жертву. В этой своей форме война представляет собой сакральное насилие, позволяющее человеку достичь интимности, близости со всем сущим, раствориться в тотальном насилии самой жизни. Это форма </w:t>
      </w:r>
      <w:r w:rsidRPr="00F27C64">
        <w:rPr>
          <w:i/>
          <w:szCs w:val="24"/>
        </w:rPr>
        <w:t>траты</w:t>
      </w:r>
      <w:r>
        <w:rPr>
          <w:szCs w:val="24"/>
        </w:rPr>
        <w:t>, мистический акт, смысл которого находится за пределами всякого полагания цели или пользы. Современная война рациональна, прагматична и нацелена на уничтожение живой силы противника</w:t>
      </w:r>
      <w:r w:rsidR="00EF04F7">
        <w:rPr>
          <w:szCs w:val="24"/>
        </w:rPr>
        <w:t xml:space="preserve"> и реализацию имперских амбиций</w:t>
      </w:r>
      <w:r>
        <w:rPr>
          <w:szCs w:val="24"/>
        </w:rPr>
        <w:t>, в связи с чем утрачивает свое жертвенное измерение и еще более погружает человека в иллюзию его "я"</w:t>
      </w:r>
      <w:r w:rsidR="00044F08">
        <w:rPr>
          <w:szCs w:val="24"/>
        </w:rPr>
        <w:t xml:space="preserve">, хотя иногда и оставляет </w:t>
      </w:r>
      <w:r w:rsidR="00202ABB">
        <w:rPr>
          <w:szCs w:val="24"/>
        </w:rPr>
        <w:t xml:space="preserve">ему </w:t>
      </w:r>
      <w:r w:rsidR="00044F08">
        <w:rPr>
          <w:szCs w:val="24"/>
        </w:rPr>
        <w:t xml:space="preserve">возможности для переживания сакрального. </w:t>
      </w:r>
    </w:p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621A"/>
    <w:rsid w:val="00027776"/>
    <w:rsid w:val="00044F08"/>
    <w:rsid w:val="001F7A6B"/>
    <w:rsid w:val="00202ABB"/>
    <w:rsid w:val="0039305A"/>
    <w:rsid w:val="00570B53"/>
    <w:rsid w:val="00621893"/>
    <w:rsid w:val="006806CD"/>
    <w:rsid w:val="00724CEC"/>
    <w:rsid w:val="00A40DD1"/>
    <w:rsid w:val="00A52FDA"/>
    <w:rsid w:val="00AD037A"/>
    <w:rsid w:val="00B24844"/>
    <w:rsid w:val="00C33CA3"/>
    <w:rsid w:val="00C36987"/>
    <w:rsid w:val="00C72597"/>
    <w:rsid w:val="00C821A4"/>
    <w:rsid w:val="00D33ED6"/>
    <w:rsid w:val="00DF5E42"/>
    <w:rsid w:val="00E245C1"/>
    <w:rsid w:val="00EA0ADF"/>
    <w:rsid w:val="00EA621A"/>
    <w:rsid w:val="00E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2015-10-04T17:42:00Z</dcterms:created>
  <dcterms:modified xsi:type="dcterms:W3CDTF">2015-10-17T19:27:00Z</dcterms:modified>
</cp:coreProperties>
</file>