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НИУ ВШЭ </w:t>
      </w:r>
    </w:p>
    <w:p w:rsidR="00C80E31" w:rsidRPr="005752D9" w:rsidRDefault="00C80E31" w:rsidP="00C80E31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от 11.04.2024 № 2.4-05</w:t>
      </w:r>
      <w:r w:rsidRPr="005752D9">
        <w:rPr>
          <w:rFonts w:ascii="Times New Roman" w:hAnsi="Times New Roman"/>
          <w:sz w:val="26"/>
          <w:szCs w:val="26"/>
        </w:rPr>
        <w:t>/110424-1</w:t>
      </w:r>
    </w:p>
    <w:p w:rsidR="00C80E31" w:rsidRDefault="00C80E31" w:rsidP="00B938FB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Учёным советом </w:t>
      </w:r>
    </w:p>
    <w:p w:rsidR="00C80E31" w:rsidRP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факультета гуманитарных наук</w:t>
      </w:r>
    </w:p>
    <w:p w:rsidR="00C80E31" w:rsidRDefault="00C80E31" w:rsidP="00C80E31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(протокол от 26.03.2024 № </w:t>
      </w:r>
      <w:r w:rsidR="005752D9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3)</w:t>
      </w:r>
    </w:p>
    <w:p w:rsidR="00A16A9D" w:rsidRDefault="00856D1A" w:rsidP="00B938FB">
      <w:pPr>
        <w:spacing w:after="0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938FB" w:rsidRDefault="00856D1A" w:rsidP="00C80E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38FB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C80E31" w:rsidRDefault="00C80E3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38FB" w:rsidRDefault="00B938F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A16A9D" w:rsidRPr="00A102FD" w:rsidRDefault="00856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02FD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A102FD">
        <w:rPr>
          <w:rFonts w:ascii="Times New Roman" w:hAnsi="Times New Roman"/>
          <w:b/>
          <w:sz w:val="26"/>
          <w:szCs w:val="26"/>
        </w:rPr>
        <w:br/>
        <w:t xml:space="preserve">о комиссии по поддержке образовательных инициатив </w:t>
      </w:r>
    </w:p>
    <w:p w:rsidR="00A16A9D" w:rsidRPr="00A102FD" w:rsidRDefault="00856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02FD">
        <w:rPr>
          <w:rFonts w:ascii="Times New Roman" w:hAnsi="Times New Roman"/>
          <w:b/>
          <w:sz w:val="26"/>
          <w:szCs w:val="26"/>
        </w:rPr>
        <w:t>факультета гуманитарных наук НИУ ВШЭ</w:t>
      </w:r>
    </w:p>
    <w:p w:rsidR="00A16A9D" w:rsidRPr="00A102FD" w:rsidRDefault="00A16A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6A9D" w:rsidRPr="00A102FD" w:rsidRDefault="00A16A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6A9D" w:rsidRPr="00A102FD" w:rsidRDefault="00856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02FD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A16A9D" w:rsidRPr="00A102FD" w:rsidRDefault="00A16A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Настоящее Положение о комиссии по поддержке образовательных инициатив факультета гуманитарных наук Национального исследовательского университета «Высшая школа экономики» (далее – Комиссия) определяет порядок формирования, сроки и полномочия, порядок работы Комиссии, а также полномочия председателя и ответственного секретаря Комиссии. 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Комиссия создается в целях организации и обеспечения координации отдельных направлений образовательной деятельности на факультете гуманитарных наук (далее – Факультет), указанных в настоящем Положении и обеспечения эффективного расходования средств, выделенных Факультету в рамках предоставления поддержки по академическому развитию и реализации образовательных и студенческих программ, программы поддержки учебных ассистентов и учебных консультантов.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Комиссия при осуществлении своей деятельности руководствуется законодательством Российской Федерации, уставом НИУ ВШЭ, локальными нормативными актами НИУ ВШЭ и настоящим Положением.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Настоящее Положение, изменения в него утверждаются ученым советом Факультета.</w:t>
      </w:r>
    </w:p>
    <w:p w:rsidR="00A16A9D" w:rsidRPr="00A102FD" w:rsidRDefault="00A16A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A9D" w:rsidRPr="00A102FD" w:rsidRDefault="00856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02FD">
        <w:rPr>
          <w:rFonts w:ascii="Times New Roman" w:hAnsi="Times New Roman"/>
          <w:b/>
          <w:color w:val="000000"/>
          <w:sz w:val="26"/>
          <w:szCs w:val="26"/>
        </w:rPr>
        <w:t>Состав комиссии по поддержке образовательных инициатив и порядок ее формирования</w:t>
      </w: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Состав Комиссии формируется деканом Факультета из научно-педагогических работников факультета и ассоциированных с Факультетом структурных подразделений НИУ ВШЭ (далее – НПР) по представлению руководителей основных и ассоциированных с Факультетом структурных подразделений НИУ ВШЭ.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lastRenderedPageBreak/>
        <w:t xml:space="preserve">Состав Комиссии утверждается первым проректором, на которого возложено руководство образовательной деятельностью НИУ ВШЭ (далее координирующий первый проректор) по представлению декана Факультета НИУ ВШЭ.  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Срок полномочий Комиссии составляет два года. Один и тот же член Комиссии может быть избран в состав Комиссии не более двух раз подряд.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Руководство деятельностью Комиссии осуществляет председатель Комиссии. </w:t>
      </w:r>
    </w:p>
    <w:p w:rsidR="00A16A9D" w:rsidRPr="00A102FD" w:rsidRDefault="00B95B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r w:rsidR="00856D1A" w:rsidRPr="00A102FD">
        <w:rPr>
          <w:rFonts w:ascii="Times New Roman" w:hAnsi="Times New Roman"/>
          <w:color w:val="000000"/>
          <w:sz w:val="26"/>
          <w:szCs w:val="26"/>
        </w:rPr>
        <w:t>Комиссии избирается из числа членов Комиссии сроком на два года.</w:t>
      </w:r>
      <w:r w:rsidR="00856D1A" w:rsidRPr="00A102FD">
        <w:rPr>
          <w:rFonts w:ascii="Times New Roman" w:hAnsi="Times New Roman"/>
          <w:sz w:val="26"/>
          <w:szCs w:val="26"/>
        </w:rPr>
        <w:t xml:space="preserve"> </w:t>
      </w:r>
      <w:r w:rsidR="00856D1A" w:rsidRPr="00A102FD">
        <w:rPr>
          <w:rFonts w:ascii="Times New Roman" w:hAnsi="Times New Roman"/>
          <w:color w:val="000000"/>
          <w:sz w:val="26"/>
          <w:szCs w:val="26"/>
        </w:rPr>
        <w:t xml:space="preserve">Один и тот же член Комиссии может быть избран председателем Комиссии не более </w:t>
      </w:r>
      <w:r w:rsidR="006877C8" w:rsidRPr="00A102FD">
        <w:rPr>
          <w:rFonts w:ascii="Times New Roman" w:hAnsi="Times New Roman"/>
          <w:sz w:val="26"/>
          <w:szCs w:val="26"/>
        </w:rPr>
        <w:t>двух раз</w:t>
      </w:r>
      <w:r w:rsidR="00856D1A" w:rsidRPr="00A102FD">
        <w:rPr>
          <w:rFonts w:ascii="Times New Roman" w:hAnsi="Times New Roman"/>
          <w:color w:val="000000"/>
          <w:sz w:val="26"/>
          <w:szCs w:val="26"/>
        </w:rPr>
        <w:t>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Решение об избрании председателя Комиссии принимается простым большинством голосов, если в голосовании приняло участие не менее половины списочного состава членов Комиссии.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Председатель Комиссии: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hanging="37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осуществляет координацию работы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hanging="37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формирует повестку заседаний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hanging="37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определяет регламент и график проведения заседаний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hanging="37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осуществляет контроль за исполнением решений Комиссии.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Член Комиссии автоматически выбывает из состава Комиссии в следующих случаях: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spacing w:after="0" w:line="240" w:lineRule="auto"/>
        <w:ind w:hanging="37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увольнение из НИУ ВШЭ;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переход/перевод на должность в другие структурные подразделения НИУ ВШЭ, не входящие в состав Факультета и не ассоциированные с ним.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Член Комиссии может быть исключен из состава Комиссии в следующих случаях:</w:t>
      </w:r>
    </w:p>
    <w:p w:rsidR="00A16A9D" w:rsidRPr="00A102FD" w:rsidRDefault="006877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79C2" w:rsidRPr="00A102FD">
        <w:rPr>
          <w:rFonts w:ascii="Times New Roman" w:hAnsi="Times New Roman"/>
          <w:color w:val="000000"/>
          <w:sz w:val="26"/>
          <w:szCs w:val="26"/>
        </w:rPr>
        <w:t>п</w:t>
      </w:r>
      <w:r w:rsidR="00856D1A" w:rsidRPr="00A102FD">
        <w:rPr>
          <w:rFonts w:ascii="Times New Roman" w:hAnsi="Times New Roman"/>
          <w:color w:val="000000"/>
          <w:sz w:val="26"/>
          <w:szCs w:val="26"/>
        </w:rPr>
        <w:t>о собственному желанию (по заявлению на имя председателя Комиссии);</w:t>
      </w:r>
    </w:p>
    <w:p w:rsidR="00A16A9D" w:rsidRPr="00A102FD" w:rsidRDefault="006877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79C2" w:rsidRPr="00A102FD">
        <w:rPr>
          <w:rFonts w:ascii="Times New Roman" w:hAnsi="Times New Roman"/>
          <w:color w:val="000000"/>
          <w:sz w:val="26"/>
          <w:szCs w:val="26"/>
        </w:rPr>
        <w:t>в</w:t>
      </w:r>
      <w:r w:rsidR="00856D1A" w:rsidRPr="00A102FD">
        <w:rPr>
          <w:rFonts w:ascii="Times New Roman" w:hAnsi="Times New Roman"/>
          <w:color w:val="000000"/>
          <w:sz w:val="26"/>
          <w:szCs w:val="26"/>
        </w:rPr>
        <w:t xml:space="preserve"> иных случаях по решению координирующего первого проректора по мотивированному представлению председателя Комиссии или декана Факультета.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В случае сокращения (в результате выбытия/исключения из состава Комиссии) общего числа членов Комиссии до пяти человек председатель Комиссии уведомляет об этом декана Факультета в течение десяти рабочих дней с даты возникновения указанного сокращения.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Координирующий первый проректор принимает решения о включении в действующий состав Комиссии новых членов или формировании нового состава Комиссии в порядке, установленном в настоящем Положении.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Ответственным секретарем Комиссии может быть назначен один из членов Комиссии.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Ответственный секретарь Комиссии: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ведет протоколы заседаний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организует хранение всей документации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готовит и выдает выписки из протоколов заседаний Комиссии членам Комиссии и иным лицам по согласованию с председателем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контролирует исполнение решений Комиссии;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рассылает протоколы заседаний Комиссии всем членам Комиссии, а также иным лицам по согласованию с председателем Комиссии.</w:t>
      </w:r>
    </w:p>
    <w:p w:rsidR="00A16A9D" w:rsidRPr="00A102FD" w:rsidRDefault="00856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Председатель и ответственный секретарь Комиссии несут ответственность за: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lastRenderedPageBreak/>
        <w:t>некачественное и неполное исполнение обязанностей, возложенных на них настоящим Положением;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ненадлежащее ведение делопроизводства в установленном в НИУ ВШЭ порядке;</w:t>
      </w:r>
    </w:p>
    <w:p w:rsidR="00A16A9D" w:rsidRPr="00A102FD" w:rsidRDefault="00856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утрату документов, образующихся в деятельности Комиссии.</w:t>
      </w: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A9D" w:rsidRPr="00A102FD" w:rsidRDefault="00856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02FD">
        <w:rPr>
          <w:rFonts w:ascii="Times New Roman" w:hAnsi="Times New Roman"/>
          <w:b/>
          <w:color w:val="000000"/>
          <w:sz w:val="26"/>
          <w:szCs w:val="26"/>
        </w:rPr>
        <w:t>Компетенция Комиссии</w:t>
      </w: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/>
          <w:b/>
          <w:color w:val="000000"/>
          <w:sz w:val="26"/>
          <w:szCs w:val="26"/>
        </w:rPr>
      </w:pPr>
    </w:p>
    <w:p w:rsidR="00A16A9D" w:rsidRPr="00A102FD" w:rsidRDefault="00856D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 В компетенцию Комиссии входит: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 рассмотрение заявок на проведение практик и экспедиций в рамках рабочих учебных планов;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рассмотрение заявок на установление доплат преподавателям ФГН за чтение курсов на английском языке; 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рассмотрение и утверждение заявок на поддержку учебных ассистентов и учебных консультантов;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02FD">
        <w:rPr>
          <w:rFonts w:ascii="Times New Roman" w:hAnsi="Times New Roman"/>
          <w:sz w:val="26"/>
          <w:szCs w:val="26"/>
        </w:rPr>
        <w:t>рассмотрение других вопросов организации и экспертизы образовательной деятельности, не входящих в компетенции профессиональных коллегий, кадровых и иных комиссий НИУ ВШЭ;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02FD">
        <w:rPr>
          <w:rFonts w:ascii="Times New Roman" w:hAnsi="Times New Roman"/>
          <w:sz w:val="26"/>
          <w:szCs w:val="26"/>
        </w:rPr>
        <w:t>рассмотрение заявок на проведение зимних школ;</w:t>
      </w:r>
    </w:p>
    <w:p w:rsidR="00A16A9D" w:rsidRPr="00A102FD" w:rsidRDefault="00856D1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02FD">
        <w:rPr>
          <w:rFonts w:ascii="Times New Roman" w:hAnsi="Times New Roman"/>
          <w:sz w:val="26"/>
          <w:szCs w:val="26"/>
        </w:rPr>
        <w:t>рассмотрение заявок на формирование проектных групп для обучающихся ФГН.</w:t>
      </w:r>
    </w:p>
    <w:p w:rsidR="00A16A9D" w:rsidRPr="00A102FD" w:rsidRDefault="00856D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 w:rsidRPr="00A102FD">
        <w:rPr>
          <w:rFonts w:ascii="Times New Roman" w:hAnsi="Times New Roman"/>
          <w:color w:val="000000"/>
          <w:sz w:val="26"/>
          <w:szCs w:val="26"/>
        </w:rPr>
        <w:t xml:space="preserve">Рассмотрение заявок, перечисленных в </w:t>
      </w:r>
      <w:proofErr w:type="spellStart"/>
      <w:r w:rsidRPr="00A102FD">
        <w:rPr>
          <w:rFonts w:ascii="Times New Roman" w:hAnsi="Times New Roman"/>
          <w:color w:val="000000"/>
          <w:sz w:val="26"/>
          <w:szCs w:val="26"/>
        </w:rPr>
        <w:t>пп</w:t>
      </w:r>
      <w:proofErr w:type="spellEnd"/>
      <w:r w:rsidRPr="00A102FD">
        <w:rPr>
          <w:rFonts w:ascii="Times New Roman" w:hAnsi="Times New Roman"/>
          <w:color w:val="000000"/>
          <w:sz w:val="26"/>
          <w:szCs w:val="26"/>
        </w:rPr>
        <w:t>. 3.1.1.</w:t>
      </w:r>
      <w:r w:rsidR="00433A69" w:rsidRPr="00A102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02FD">
        <w:rPr>
          <w:rFonts w:ascii="Times New Roman" w:hAnsi="Times New Roman"/>
          <w:color w:val="000000"/>
          <w:sz w:val="26"/>
          <w:szCs w:val="26"/>
        </w:rPr>
        <w:t>-</w:t>
      </w:r>
      <w:r w:rsidR="00433A69" w:rsidRPr="00A102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02FD">
        <w:rPr>
          <w:rFonts w:ascii="Times New Roman" w:hAnsi="Times New Roman"/>
          <w:color w:val="000000"/>
          <w:sz w:val="26"/>
          <w:szCs w:val="26"/>
        </w:rPr>
        <w:t>3.1.</w:t>
      </w:r>
      <w:r w:rsidRPr="00A102FD">
        <w:rPr>
          <w:rFonts w:ascii="Times New Roman" w:hAnsi="Times New Roman"/>
          <w:sz w:val="26"/>
          <w:szCs w:val="26"/>
        </w:rPr>
        <w:t>6</w:t>
      </w:r>
      <w:r w:rsidRPr="00A102FD">
        <w:rPr>
          <w:rFonts w:ascii="Times New Roman" w:hAnsi="Times New Roman"/>
          <w:color w:val="000000"/>
          <w:sz w:val="26"/>
          <w:szCs w:val="26"/>
        </w:rPr>
        <w:t xml:space="preserve">. осуществляется с обязательным учетом наличия средств в бюджете НИУ ВШЭ и Факультета на осуществление рассматриваемых мероприятий. </w:t>
      </w:r>
    </w:p>
    <w:p w:rsidR="00A16A9D" w:rsidRPr="00A102FD" w:rsidRDefault="00856D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Комиссия собирает отчеты учебных ассистентов и учебных консультантов о выполненных работах.</w:t>
      </w:r>
    </w:p>
    <w:p w:rsidR="00A16A9D" w:rsidRPr="00A102FD" w:rsidRDefault="00856D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="004D79C2" w:rsidRPr="00A102FD">
        <w:rPr>
          <w:rFonts w:ascii="Times New Roman" w:hAnsi="Times New Roman"/>
          <w:color w:val="000000"/>
          <w:sz w:val="26"/>
          <w:szCs w:val="26"/>
        </w:rPr>
        <w:t>К</w:t>
      </w:r>
      <w:r w:rsidRPr="00A102FD">
        <w:rPr>
          <w:rFonts w:ascii="Times New Roman" w:hAnsi="Times New Roman"/>
          <w:color w:val="000000"/>
          <w:sz w:val="26"/>
          <w:szCs w:val="26"/>
        </w:rPr>
        <w:t>омиссия готовит ежегодный отчет о своей работе за календарный год и представляет его Учено</w:t>
      </w:r>
      <w:r w:rsidR="00B95B46">
        <w:rPr>
          <w:rFonts w:ascii="Times New Roman" w:hAnsi="Times New Roman"/>
          <w:color w:val="000000"/>
          <w:sz w:val="26"/>
          <w:szCs w:val="26"/>
        </w:rPr>
        <w:t xml:space="preserve">му совету факультета, в срок </w:t>
      </w:r>
      <w:proofErr w:type="gramStart"/>
      <w:r w:rsidR="00B95B46">
        <w:rPr>
          <w:rFonts w:ascii="Times New Roman" w:hAnsi="Times New Roman"/>
          <w:color w:val="000000"/>
          <w:sz w:val="26"/>
          <w:szCs w:val="26"/>
        </w:rPr>
        <w:t xml:space="preserve">до 01 </w:t>
      </w:r>
      <w:r w:rsidRPr="00A102FD">
        <w:rPr>
          <w:rFonts w:ascii="Times New Roman" w:hAnsi="Times New Roman"/>
          <w:color w:val="000000"/>
          <w:sz w:val="26"/>
          <w:szCs w:val="26"/>
        </w:rPr>
        <w:t>марта</w:t>
      </w:r>
      <w:proofErr w:type="gramEnd"/>
      <w:r w:rsidRPr="00A102FD">
        <w:rPr>
          <w:rFonts w:ascii="Times New Roman" w:hAnsi="Times New Roman"/>
          <w:color w:val="000000"/>
          <w:sz w:val="26"/>
          <w:szCs w:val="26"/>
        </w:rPr>
        <w:t xml:space="preserve"> следующего за отчетным годом.</w:t>
      </w:r>
    </w:p>
    <w:p w:rsidR="00A16A9D" w:rsidRPr="00A102FD" w:rsidRDefault="00856D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4D79C2" w:rsidRPr="00A102FD">
        <w:rPr>
          <w:rFonts w:ascii="Times New Roman" w:hAnsi="Times New Roman"/>
          <w:color w:val="000000"/>
          <w:sz w:val="26"/>
          <w:szCs w:val="26"/>
        </w:rPr>
        <w:t>К</w:t>
      </w:r>
      <w:r w:rsidRPr="00A102FD">
        <w:rPr>
          <w:rFonts w:ascii="Times New Roman" w:hAnsi="Times New Roman"/>
          <w:color w:val="000000"/>
          <w:sz w:val="26"/>
          <w:szCs w:val="26"/>
        </w:rPr>
        <w:t>омиссия предоставляет необходимую информацию уполномоченным лицам по запросу.</w:t>
      </w:r>
    </w:p>
    <w:p w:rsidR="00A16A9D" w:rsidRPr="00A102FD" w:rsidRDefault="00A16A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A9D" w:rsidRPr="00A102FD" w:rsidRDefault="00856D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02FD">
        <w:rPr>
          <w:rFonts w:ascii="Times New Roman" w:hAnsi="Times New Roman"/>
          <w:b/>
          <w:color w:val="000000"/>
          <w:sz w:val="26"/>
          <w:szCs w:val="26"/>
        </w:rPr>
        <w:t>Порядок организации работы Комиссии</w:t>
      </w:r>
    </w:p>
    <w:p w:rsidR="00A16A9D" w:rsidRPr="00A102FD" w:rsidRDefault="00A16A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6A9D" w:rsidRPr="00A102FD" w:rsidRDefault="00A16A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Заседания Комиссии проводятся по решению ее председателя по мере накопления заявок, но не реже двух раз в год. Решение о созыве принимает председатель Комиссии на основании представляемых секретарем Комиссии заявок.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Председатель Комиссии утверждает повестку дня заседаний Комиссии и назначает дату, время и место проведения заседаний.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Комиссия принимает решение путем голосования простым большинством голосов. Заседание Комиссии и принятые на нем решения считаются правомочными, если в голосовании приняло участие не менее половины списочного состава членов Комиссии.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lastRenderedPageBreak/>
        <w:t>В случае равенства голосов окончательное решение принимает председатель Комиссии.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Заседания Комиссии могут проводиться очно и путем электронного голосования по корпоративной электронной почте НИУ ВШЭ.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Все заявки, поступающие для рассмотрения в Комиссию, оформляются в соответствии с формами, установленными в НИУ ВШЭ и Комиссией.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02FD">
        <w:rPr>
          <w:rFonts w:ascii="Times New Roman" w:hAnsi="Times New Roman"/>
          <w:sz w:val="26"/>
          <w:szCs w:val="26"/>
        </w:rPr>
        <w:t>Заявки, подаваемые в Комиссию, по решению председателя Комиссии могут быть в порядке, установленном локальными нормативными актами НИУ ВШЭ, направлены на предварительную экспертизу на предмет соответствия предъявляемым Комиссией требованиям, в том числе, с привлечением внешних экспертов, не работающих в НИУ ВШЭ.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Декан Факультета, руководители основных и ассоциированных с Факультетом структурных подразделений НИУ ВШЭ обязаны предоставлять по запросу Комиссии всю необходимую для ее работы информацию.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При возникновении конфликта интересов член Комиссии, имеющий прямую заинтересованность по решаемому вопросу, не участвует в процедуре принятия решения по этому вопросу.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Заседания Комиссии являются закрытыми. По решению председателя Комиссии на её заседания могут быть приглашены иные лица.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Подача заявителями апелляций на решения Комиссии не предусмотрена.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 xml:space="preserve">Решения Комиссии оформляются протоколом. 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Подлинник протокола заседания Комиссии хранится у ответственного секретаря Комиссии. Протоколы заседаний Комиссии и документы к ним являются документами постоянного срока хранения. В течение пяти лет протоколы и материалы хранятся у ответственного секретаря Комиссии. В конце каждого календарного года ответственный секретарь Комиссии передает по описи на архивное хранение в Управление делами протоколы заседаний Комиссии и документы к ним, срок хранения которых превысил пять лет, в установленном в НИУ ВШЭ порядке.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В случае несогласия декана Факультета с решением Комиссии, он может обратиться в Комиссию с просьбой о пересмотре указанного решения.</w:t>
      </w:r>
    </w:p>
    <w:p w:rsidR="00A16A9D" w:rsidRPr="00A102FD" w:rsidRDefault="0085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В случае отказа Комиссии в пересмотре решения декан Факультета вправе обратиться к координирующему первому проректору с просьбой о пересмотре/отмене решения Комиссии.</w:t>
      </w:r>
    </w:p>
    <w:p w:rsidR="00A16A9D" w:rsidRPr="00A102FD" w:rsidRDefault="00856D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02FD">
        <w:rPr>
          <w:rFonts w:ascii="Times New Roman" w:hAnsi="Times New Roman"/>
          <w:color w:val="000000"/>
          <w:sz w:val="26"/>
          <w:szCs w:val="26"/>
        </w:rPr>
        <w:t>Решения Комиссии являются основанием для расходования средств, выделенных Факультету в рамках предоставления поддержки по академическому развитию и реализации образовательных и студенческих программ, программы поддержки учебных ассистентов и учебных консультантов.</w:t>
      </w: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16A9D" w:rsidRPr="00A102FD" w:rsidRDefault="00A1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A9D" w:rsidRPr="00A102FD" w:rsidRDefault="00A16A9D">
      <w:pPr>
        <w:rPr>
          <w:rFonts w:ascii="Times New Roman" w:hAnsi="Times New Roman"/>
          <w:sz w:val="26"/>
          <w:szCs w:val="26"/>
        </w:rPr>
      </w:pPr>
    </w:p>
    <w:p w:rsidR="00A16A9D" w:rsidRPr="00A102FD" w:rsidRDefault="00A16A9D">
      <w:pPr>
        <w:rPr>
          <w:rFonts w:ascii="Times New Roman" w:hAnsi="Times New Roman"/>
          <w:sz w:val="26"/>
          <w:szCs w:val="26"/>
        </w:rPr>
      </w:pPr>
    </w:p>
    <w:sectPr w:rsidR="00A16A9D" w:rsidRPr="00A102FD">
      <w:headerReference w:type="default" r:id="rId8"/>
      <w:footerReference w:type="default" r:id="rId9"/>
      <w:footerReference w:type="first" r:id="rId10"/>
      <w:pgSz w:w="11906" w:h="16838"/>
      <w:pgMar w:top="1134" w:right="567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6A" w:rsidRDefault="006C186A">
      <w:pPr>
        <w:spacing w:after="0" w:line="240" w:lineRule="auto"/>
      </w:pPr>
      <w:r>
        <w:separator/>
      </w:r>
    </w:p>
  </w:endnote>
  <w:endnote w:type="continuationSeparator" w:id="0">
    <w:p w:rsidR="006C186A" w:rsidRDefault="006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9D" w:rsidRDefault="00856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5752D9">
      <w:rPr>
        <w:rFonts w:eastAsia="Calibri" w:cs="Calibri"/>
        <w:noProof/>
        <w:color w:val="000000"/>
      </w:rPr>
      <w:t>4</w:t>
    </w:r>
    <w:r>
      <w:rPr>
        <w:rFonts w:eastAsia="Calibri" w:cs="Calibri"/>
        <w:color w:val="000000"/>
      </w:rPr>
      <w:fldChar w:fldCharType="end"/>
    </w:r>
  </w:p>
  <w:p w:rsidR="00A16A9D" w:rsidRDefault="00A16A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9D" w:rsidRDefault="00856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5752D9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:rsidR="00A16A9D" w:rsidRDefault="00A16A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6A" w:rsidRDefault="006C186A">
      <w:pPr>
        <w:spacing w:after="0" w:line="240" w:lineRule="auto"/>
      </w:pPr>
      <w:r>
        <w:separator/>
      </w:r>
    </w:p>
  </w:footnote>
  <w:footnote w:type="continuationSeparator" w:id="0">
    <w:p w:rsidR="006C186A" w:rsidRDefault="006C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9D" w:rsidRDefault="00856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5752D9">
      <w:rPr>
        <w:rFonts w:eastAsia="Calibri" w:cs="Calibri"/>
        <w:noProof/>
        <w:color w:val="000000"/>
      </w:rPr>
      <w:t>4</w:t>
    </w:r>
    <w:r>
      <w:rPr>
        <w:rFonts w:eastAsia="Calibri" w:cs="Calibri"/>
        <w:color w:val="000000"/>
      </w:rPr>
      <w:fldChar w:fldCharType="end"/>
    </w:r>
  </w:p>
  <w:p w:rsidR="00A16A9D" w:rsidRDefault="00A16A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7E73"/>
    <w:multiLevelType w:val="multilevel"/>
    <w:tmpl w:val="9278A3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" w15:restartNumberingAfterBreak="0">
    <w:nsid w:val="7CB32A15"/>
    <w:multiLevelType w:val="multilevel"/>
    <w:tmpl w:val="5278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ED14A4"/>
    <w:multiLevelType w:val="multilevel"/>
    <w:tmpl w:val="12EC52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D"/>
    <w:rsid w:val="00296C16"/>
    <w:rsid w:val="002C22AD"/>
    <w:rsid w:val="00433A69"/>
    <w:rsid w:val="004D79C2"/>
    <w:rsid w:val="005752D9"/>
    <w:rsid w:val="006477B9"/>
    <w:rsid w:val="006877C8"/>
    <w:rsid w:val="006C186A"/>
    <w:rsid w:val="00726756"/>
    <w:rsid w:val="00856D1A"/>
    <w:rsid w:val="00A102FD"/>
    <w:rsid w:val="00A16A9D"/>
    <w:rsid w:val="00AD4FA9"/>
    <w:rsid w:val="00B938FB"/>
    <w:rsid w:val="00B95B46"/>
    <w:rsid w:val="00C80E31"/>
    <w:rsid w:val="00DC5274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7BA"/>
  <w15:docId w15:val="{30A0FFE1-4C7E-41C3-8C58-E5E0F613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F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99"/>
    <w:qFormat/>
    <w:rsid w:val="001B58FF"/>
    <w:pPr>
      <w:ind w:left="720"/>
      <w:contextualSpacing/>
    </w:pPr>
  </w:style>
  <w:style w:type="paragraph" w:styleId="a6">
    <w:name w:val="Normal (Web)"/>
    <w:basedOn w:val="a"/>
    <w:uiPriority w:val="99"/>
    <w:rsid w:val="001B58FF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8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8FF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4">
    <w:name w:val="Заголовок Знак"/>
    <w:basedOn w:val="a0"/>
    <w:link w:val="a3"/>
    <w:rsid w:val="00A102FD"/>
    <w:rPr>
      <w:rFonts w:eastAsia="Times New Roman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GgocK7/i+kVs4Bz9rjcS4Y07+Q==">CgMxLjAyCGguZ2pkZ3hzOABqVAo2c3VnZ2VzdElkSW1wb3J0Yzc3ODJhMzctYjA4ZC00ZmExLTkwODAtMTg3YTFjNjdlY2M5XzI2EhrQkNC00LzQuNC90LjRgdGC0YDQsNGC0L7RgGpUCjZzdWdnZXN0SWRJbXBvcnRjNzc4MmEzNy1iMDhkLTRmYTEtOTA4MC0xODdhMWM2N2VjYzlfMTYSGtCQ0LTQvNC40L3QuNGB0YLRgNCw0YLQvtGAalQKNnN1Z2dlc3RJZEltcG9ydGM3NzgyYTM3LWIwOGQtNGZhMS05MDgwLTE4N2ExYzY3ZWNjOV8xNRIa0JDQtNC80LjQvdC40YHRgtGA0LDRgtC+0YBqVAo2c3VnZ2VzdElkSW1wb3J0Yzc3ODJhMzctYjA4ZC00ZmExLTkwODAtMTg3YTFjNjdlY2M5XzIwEhrQkNC00LzQuNC90LjRgdGC0YDQsNGC0L7RgGpUCjZzdWdnZXN0SWRJbXBvcnRjNzc4MmEzNy1iMDhkLTRmYTEtOTA4MC0xODdhMWM2N2VjYzlfMjISGtCQ0LTQvNC40L3QuNGB0YLRgNCw0YLQvtGAalMKNXN1Z2dlc3RJZEltcG9ydGM3NzgyYTM3LWIwOGQtNGZhMS05MDgwLTE4N2ExYzY3ZWNjOV82EhrQkNC00LzQuNC90LjRgdGC0YDQsNGC0L7RgGpTCjVzdWdnZXN0SWRJbXBvcnRjNzc4MmEzNy1iMDhkLTRmYTEtOTA4MC0xODdhMWM2N2VjYzlfMhIa0JDQtNC80LjQvdC40YHRgtGA0LDRgtC+0YBqUwo1c3VnZ2VzdElkSW1wb3J0Yzc3ODJhMzctYjA4ZC00ZmExLTkwODAtMTg3YTFjNjdlY2M5XzgSGtCQ0LTQvNC40L3QuNGB0YLRgNCw0YLQvtGAalQKNnN1Z2dlc3RJZEltcG9ydGM3NzgyYTM3LWIwOGQtNGZhMS05MDgwLTE4N2ExYzY3ZWNjOV8yMRIa0JDQtNC80LjQvdC40YHRgtGA0LDRgtC+0YBqVAo2c3VnZ2VzdElkSW1wb3J0Yzc3ODJhMzctYjA4ZC00ZmExLTkwODAtMTg3YTFjNjdlY2M5XzI1EhrQkNC00LzQuNC90LjRgdGC0YDQsNGC0L7RgGpUCjZzdWdnZXN0SWRJbXBvcnRjNzc4MmEzNy1iMDhkLTRmYTEtOTA4MC0xODdhMWM2N2VjYzlfMTESGtCQ0LTQvNC40L3QuNGB0YLRgNCw0YLQvtGAalQKNnN1Z2dlc3RJZEltcG9ydGM3NzgyYTM3LWIwOGQtNGZhMS05MDgwLTE4N2ExYzY3ZWNjOV8yNBIa0JDQtNC80LjQvdC40YHRgtGA0LDRgtC+0YBqVAo2c3VnZ2VzdElkSW1wb3J0Yzc3ODJhMzctYjA4ZC00ZmExLTkwODAtMTg3YTFjNjdlY2M5XzE4EhrQkNC00LzQuNC90LjRgdGC0YDQsNGC0L7RgGpTCjVzdWdnZXN0SWRJbXBvcnRjNzc4MmEzNy1iMDhkLTRmYTEtOTA4MC0xODdhMWM2N2VjYzlfORIa0JDQtNC80LjQvdC40YHRgtGA0LDRgtC+0YBqUwo1c3VnZ2VzdElkSW1wb3J0Yzc3ODJhMzctYjA4ZC00ZmExLTkwODAtMTg3YTFjNjdlY2M5XzcSGtCQ0LTQvNC40L3QuNGB0YLRgNCw0YLQvtGAalMKNXN1Z2dlc3RJZEltcG9ydGM3NzgyYTM3LWIwOGQtNGZhMS05MDgwLTE4N2ExYzY3ZWNjOV80EhrQkNC00LzQuNC90LjRgdGC0YDQsNGC0L7RgGpTCjVzdWdnZXN0SWRJbXBvcnRjNzc4MmEzNy1iMDhkLTRmYTEtOTA4MC0xODdhMWM2N2VjYzlfMxIa0JDQtNC80LjQvdC40YHRgtGA0LDRgtC+0YBqUwo1c3VnZ2VzdElkSW1wb3J0Yzc3ODJhMzctYjA4ZC00ZmExLTkwODAtMTg3YTFjNjdlY2M5XzESGtCQ0LTQvNC40L3QuNGB0YLRgNCw0YLQvtGAciExX05USHpiczhaZTZUVUhMaDNSLTZrZGFDanRLMXZNb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Бубненкова Ольга Владимировна</cp:lastModifiedBy>
  <cp:revision>2</cp:revision>
  <dcterms:created xsi:type="dcterms:W3CDTF">2024-04-16T12:31:00Z</dcterms:created>
  <dcterms:modified xsi:type="dcterms:W3CDTF">2024-04-16T12:31:00Z</dcterms:modified>
</cp:coreProperties>
</file>