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2221" w:rsidRPr="004A0824" w:rsidRDefault="00BA2221" w:rsidP="00BA2221">
      <w:pPr>
        <w:jc w:val="center"/>
        <w:rPr>
          <w:b/>
          <w:sz w:val="28"/>
        </w:rPr>
      </w:pPr>
      <w:r w:rsidRPr="004A0824">
        <w:rPr>
          <w:b/>
          <w:sz w:val="28"/>
        </w:rPr>
        <w:t>Правительство Российской Федерации</w:t>
      </w:r>
    </w:p>
    <w:p w:rsidR="00BA2221" w:rsidRPr="004A0824" w:rsidRDefault="00BA2221" w:rsidP="00BA2221">
      <w:pPr>
        <w:jc w:val="center"/>
        <w:rPr>
          <w:b/>
          <w:bCs/>
          <w:sz w:val="28"/>
          <w:szCs w:val="28"/>
        </w:rPr>
      </w:pPr>
      <w:r w:rsidRPr="004A0824">
        <w:rPr>
          <w:b/>
          <w:bCs/>
          <w:sz w:val="28"/>
          <w:szCs w:val="28"/>
        </w:rPr>
        <w:t xml:space="preserve">Федеральное государственное автономное образовательное учреждение высшего профессионального образования </w:t>
      </w:r>
      <w:r w:rsidRPr="004A0824">
        <w:rPr>
          <w:b/>
          <w:bCs/>
          <w:sz w:val="28"/>
          <w:szCs w:val="28"/>
        </w:rPr>
        <w:br/>
        <w:t xml:space="preserve">"Национальный исследовательский университет </w:t>
      </w:r>
      <w:r w:rsidRPr="004A0824">
        <w:rPr>
          <w:b/>
          <w:bCs/>
          <w:sz w:val="28"/>
          <w:szCs w:val="28"/>
        </w:rPr>
        <w:br/>
        <w:t>"Высшая школа экономики"</w:t>
      </w:r>
    </w:p>
    <w:p w:rsidR="00BA2221" w:rsidRPr="004A0824" w:rsidRDefault="00BA2221" w:rsidP="00BA2221">
      <w:pPr>
        <w:jc w:val="center"/>
        <w:rPr>
          <w:sz w:val="28"/>
        </w:rPr>
      </w:pPr>
    </w:p>
    <w:p w:rsidR="00BA2221" w:rsidRDefault="00BA2221" w:rsidP="00BA2221">
      <w:pPr>
        <w:jc w:val="center"/>
        <w:rPr>
          <w:sz w:val="28"/>
        </w:rPr>
      </w:pPr>
    </w:p>
    <w:p w:rsidR="00BA2221" w:rsidRPr="004A0824" w:rsidRDefault="00BA2221" w:rsidP="00BA2221">
      <w:pPr>
        <w:jc w:val="center"/>
        <w:rPr>
          <w:sz w:val="28"/>
        </w:rPr>
      </w:pPr>
    </w:p>
    <w:p w:rsidR="00BA2221" w:rsidRDefault="00BA2221" w:rsidP="00BA2221">
      <w:pPr>
        <w:jc w:val="center"/>
        <w:rPr>
          <w:sz w:val="28"/>
        </w:rPr>
      </w:pPr>
      <w:r w:rsidRPr="004A0824">
        <w:rPr>
          <w:b/>
          <w:sz w:val="28"/>
        </w:rPr>
        <w:t>Программа дисциплины</w:t>
      </w:r>
      <w:r w:rsidRPr="004A0824">
        <w:rPr>
          <w:sz w:val="28"/>
        </w:rPr>
        <w:t xml:space="preserve"> </w:t>
      </w:r>
    </w:p>
    <w:p w:rsidR="0084078F" w:rsidRDefault="00BA2221" w:rsidP="00BA2221">
      <w:pPr>
        <w:jc w:val="center"/>
        <w:rPr>
          <w:b/>
          <w:sz w:val="28"/>
        </w:rPr>
      </w:pPr>
      <w:r>
        <w:rPr>
          <w:b/>
          <w:sz w:val="28"/>
        </w:rPr>
        <w:t>История Испании и испанского мира</w:t>
      </w:r>
      <w:r w:rsidR="0084078F">
        <w:rPr>
          <w:b/>
          <w:sz w:val="28"/>
        </w:rPr>
        <w:t xml:space="preserve">: </w:t>
      </w:r>
    </w:p>
    <w:p w:rsidR="00BA2221" w:rsidRPr="0084078F" w:rsidRDefault="0084078F" w:rsidP="00BA2221">
      <w:pPr>
        <w:jc w:val="center"/>
        <w:rPr>
          <w:b/>
          <w:sz w:val="28"/>
        </w:rPr>
      </w:pPr>
      <w:r>
        <w:rPr>
          <w:b/>
          <w:sz w:val="28"/>
        </w:rPr>
        <w:t xml:space="preserve">от Античности до конца </w:t>
      </w:r>
      <w:r>
        <w:rPr>
          <w:b/>
          <w:sz w:val="28"/>
          <w:lang w:val="en-US"/>
        </w:rPr>
        <w:t>XIX</w:t>
      </w:r>
      <w:r>
        <w:rPr>
          <w:b/>
          <w:sz w:val="28"/>
        </w:rPr>
        <w:t xml:space="preserve"> века</w:t>
      </w:r>
    </w:p>
    <w:p w:rsidR="00BA2221" w:rsidRPr="004A0824" w:rsidRDefault="00BA2221" w:rsidP="00BA2221"/>
    <w:p w:rsidR="00BA2221" w:rsidRPr="004A0824" w:rsidRDefault="00BA2221" w:rsidP="00BA2221">
      <w:r>
        <w:fldChar w:fldCharType="begin"/>
      </w:r>
      <w:r w:rsidRPr="004A0824">
        <w:instrText xml:space="preserve"> </w:instrText>
      </w:r>
      <w:r>
        <w:instrText>AUTOTEXT</w:instrText>
      </w:r>
      <w:r w:rsidRPr="004A0824">
        <w:instrText xml:space="preserve">  " Простая надпись" </w:instrText>
      </w:r>
      <w:r>
        <w:fldChar w:fldCharType="end"/>
      </w:r>
    </w:p>
    <w:p w:rsidR="00BA2221" w:rsidRPr="00F27E27" w:rsidRDefault="00BA2221" w:rsidP="00BA2221">
      <w:pPr>
        <w:jc w:val="center"/>
      </w:pPr>
    </w:p>
    <w:p w:rsidR="00BA2221" w:rsidRPr="004A0824" w:rsidRDefault="00BA2221" w:rsidP="00BA2221">
      <w:r w:rsidRPr="004A0824">
        <w:t>Автор</w:t>
      </w:r>
      <w:r>
        <w:t>ы</w:t>
      </w:r>
      <w:r w:rsidRPr="004A0824">
        <w:t xml:space="preserve"> программы:</w:t>
      </w:r>
    </w:p>
    <w:p w:rsidR="00BA2221" w:rsidRDefault="00BA2221" w:rsidP="00BA2221">
      <w:r>
        <w:t>Марей А.В.</w:t>
      </w:r>
      <w:r w:rsidRPr="004A0824">
        <w:t xml:space="preserve">, </w:t>
      </w:r>
      <w:r>
        <w:t>кандидат юридических</w:t>
      </w:r>
      <w:r w:rsidRPr="004A0824">
        <w:t xml:space="preserve"> наук, доцент, </w:t>
      </w:r>
      <w:hyperlink r:id="rId6" w:history="1">
        <w:r w:rsidRPr="00F03D9B">
          <w:rPr>
            <w:rStyle w:val="a4"/>
          </w:rPr>
          <w:t>amarey@hse.ru</w:t>
        </w:r>
      </w:hyperlink>
      <w:r w:rsidRPr="00F27E27">
        <w:t xml:space="preserve"> </w:t>
      </w:r>
    </w:p>
    <w:p w:rsidR="00BA2221" w:rsidRPr="00E363D4" w:rsidRDefault="00BA2221" w:rsidP="00BA2221">
      <w:r>
        <w:t xml:space="preserve">Марей Е.С., кандидат исторических наук, доцент, </w:t>
      </w:r>
      <w:hyperlink r:id="rId7" w:history="1">
        <w:r w:rsidRPr="00751CB0">
          <w:rPr>
            <w:rStyle w:val="a4"/>
            <w:lang w:val="en-US"/>
          </w:rPr>
          <w:t>emarey</w:t>
        </w:r>
        <w:r w:rsidRPr="00E363D4">
          <w:rPr>
            <w:rStyle w:val="a4"/>
          </w:rPr>
          <w:t>@</w:t>
        </w:r>
        <w:r w:rsidRPr="00751CB0">
          <w:rPr>
            <w:rStyle w:val="a4"/>
            <w:lang w:val="en-US"/>
          </w:rPr>
          <w:t>hse</w:t>
        </w:r>
        <w:r w:rsidRPr="00E363D4">
          <w:rPr>
            <w:rStyle w:val="a4"/>
          </w:rPr>
          <w:t>.</w:t>
        </w:r>
        <w:r w:rsidRPr="00751CB0">
          <w:rPr>
            <w:rStyle w:val="a4"/>
            <w:lang w:val="en-US"/>
          </w:rPr>
          <w:t>ru</w:t>
        </w:r>
      </w:hyperlink>
      <w:r w:rsidRPr="00E363D4">
        <w:t xml:space="preserve"> </w:t>
      </w:r>
    </w:p>
    <w:p w:rsidR="00BA2221" w:rsidRDefault="00BA2221" w:rsidP="00BA2221"/>
    <w:p w:rsidR="0084078F" w:rsidRDefault="0084078F" w:rsidP="00BA2221"/>
    <w:p w:rsidR="00BA2221" w:rsidRPr="00F27E27" w:rsidRDefault="00BA2221" w:rsidP="00BA2221"/>
    <w:p w:rsidR="00BA2221" w:rsidRDefault="00BA2221" w:rsidP="00BA2221">
      <w:r w:rsidRPr="004A0824">
        <w:t xml:space="preserve">Одобрена </w:t>
      </w:r>
    </w:p>
    <w:p w:rsidR="00BA2221" w:rsidRPr="00F27E27" w:rsidRDefault="00BA2221" w:rsidP="00BA2221"/>
    <w:p w:rsidR="00BA2221" w:rsidRDefault="00BA2221" w:rsidP="00BA2221">
      <w:r w:rsidRPr="004A0824">
        <w:t xml:space="preserve">Рекомендована </w:t>
      </w:r>
    </w:p>
    <w:p w:rsidR="00BA2221" w:rsidRPr="00F27E27" w:rsidRDefault="00BA2221" w:rsidP="00BA2221"/>
    <w:p w:rsidR="00BA2221" w:rsidRPr="004A0824" w:rsidRDefault="00BA2221" w:rsidP="00BA2221">
      <w:r w:rsidRPr="004A0824">
        <w:t xml:space="preserve">Утверждена </w:t>
      </w:r>
    </w:p>
    <w:p w:rsidR="00BA2221" w:rsidRPr="004A0824" w:rsidRDefault="00BA2221" w:rsidP="00BA2221">
      <w:pPr>
        <w:jc w:val="center"/>
      </w:pPr>
      <w:r w:rsidRPr="004A0824">
        <w:t>Москва, 201</w:t>
      </w:r>
      <w:r w:rsidR="0084078F">
        <w:t>7</w:t>
      </w:r>
      <w:r w:rsidRPr="004A0824">
        <w:t xml:space="preserve"> </w:t>
      </w:r>
    </w:p>
    <w:p w:rsidR="00BA2221" w:rsidRPr="005F641B" w:rsidRDefault="00BA2221" w:rsidP="00E363D4">
      <w:pPr>
        <w:jc w:val="center"/>
      </w:pPr>
      <w:r w:rsidRPr="004A0824">
        <w:rPr>
          <w:i/>
        </w:rPr>
        <w:t>Настоящая программа не может быть использована другими подразделениями университета и другими вузами без разрешения кафедры-разработчика программы.</w:t>
      </w:r>
      <w:r>
        <w:br w:type="page"/>
      </w:r>
    </w:p>
    <w:p w:rsidR="00874565" w:rsidRDefault="00874565" w:rsidP="00E363D4">
      <w:pPr>
        <w:jc w:val="center"/>
        <w:rPr>
          <w:rFonts w:ascii="Times New Roman" w:hAnsi="Times New Roman" w:cs="Times New Roman"/>
          <w:sz w:val="24"/>
        </w:rPr>
      </w:pPr>
      <w:r>
        <w:rPr>
          <w:rFonts w:ascii="Times New Roman" w:hAnsi="Times New Roman" w:cs="Times New Roman"/>
          <w:sz w:val="24"/>
        </w:rPr>
        <w:lastRenderedPageBreak/>
        <w:t>ТЕМАТИЧЕСКИЙ ПЛАН</w:t>
      </w:r>
    </w:p>
    <w:tbl>
      <w:tblPr>
        <w:tblStyle w:val="aa"/>
        <w:tblW w:w="9161" w:type="dxa"/>
        <w:tblLayout w:type="fixed"/>
        <w:tblLook w:val="04A0" w:firstRow="1" w:lastRow="0" w:firstColumn="1" w:lastColumn="0" w:noHBand="0" w:noVBand="1"/>
      </w:tblPr>
      <w:tblGrid>
        <w:gridCol w:w="675"/>
        <w:gridCol w:w="4820"/>
        <w:gridCol w:w="1276"/>
        <w:gridCol w:w="1365"/>
        <w:gridCol w:w="1025"/>
      </w:tblGrid>
      <w:tr w:rsidR="004E56DA" w:rsidTr="004E56DA">
        <w:tc>
          <w:tcPr>
            <w:tcW w:w="675" w:type="dxa"/>
          </w:tcPr>
          <w:p w:rsidR="004E56DA" w:rsidRDefault="004E56DA" w:rsidP="00E363D4">
            <w:pPr>
              <w:jc w:val="center"/>
              <w:rPr>
                <w:rFonts w:ascii="Times New Roman" w:hAnsi="Times New Roman" w:cs="Times New Roman"/>
                <w:sz w:val="24"/>
              </w:rPr>
            </w:pPr>
            <w:r>
              <w:rPr>
                <w:rFonts w:ascii="Times New Roman" w:hAnsi="Times New Roman" w:cs="Times New Roman"/>
                <w:sz w:val="24"/>
              </w:rPr>
              <w:t>№</w:t>
            </w:r>
          </w:p>
        </w:tc>
        <w:tc>
          <w:tcPr>
            <w:tcW w:w="4820" w:type="dxa"/>
          </w:tcPr>
          <w:p w:rsidR="004E56DA" w:rsidRDefault="004E56DA" w:rsidP="00E363D4">
            <w:pPr>
              <w:jc w:val="center"/>
              <w:rPr>
                <w:rFonts w:ascii="Times New Roman" w:hAnsi="Times New Roman" w:cs="Times New Roman"/>
                <w:sz w:val="24"/>
              </w:rPr>
            </w:pPr>
            <w:r>
              <w:rPr>
                <w:rFonts w:ascii="Times New Roman" w:hAnsi="Times New Roman" w:cs="Times New Roman"/>
                <w:sz w:val="24"/>
              </w:rPr>
              <w:t>Название темы</w:t>
            </w:r>
          </w:p>
        </w:tc>
        <w:tc>
          <w:tcPr>
            <w:tcW w:w="1276" w:type="dxa"/>
          </w:tcPr>
          <w:p w:rsidR="004E56DA" w:rsidRDefault="004E56DA" w:rsidP="00E363D4">
            <w:pPr>
              <w:jc w:val="center"/>
              <w:rPr>
                <w:rFonts w:ascii="Times New Roman" w:hAnsi="Times New Roman" w:cs="Times New Roman"/>
                <w:sz w:val="24"/>
              </w:rPr>
            </w:pPr>
            <w:r>
              <w:rPr>
                <w:rFonts w:ascii="Times New Roman" w:hAnsi="Times New Roman" w:cs="Times New Roman"/>
                <w:sz w:val="24"/>
              </w:rPr>
              <w:t>Лекции</w:t>
            </w:r>
          </w:p>
        </w:tc>
        <w:tc>
          <w:tcPr>
            <w:tcW w:w="1365" w:type="dxa"/>
          </w:tcPr>
          <w:p w:rsidR="004E56DA" w:rsidRDefault="004E56DA" w:rsidP="00E363D4">
            <w:pPr>
              <w:jc w:val="center"/>
              <w:rPr>
                <w:rFonts w:ascii="Times New Roman" w:hAnsi="Times New Roman" w:cs="Times New Roman"/>
                <w:sz w:val="24"/>
              </w:rPr>
            </w:pPr>
            <w:r>
              <w:rPr>
                <w:rFonts w:ascii="Times New Roman" w:hAnsi="Times New Roman" w:cs="Times New Roman"/>
                <w:sz w:val="24"/>
              </w:rPr>
              <w:t>Семинары</w:t>
            </w:r>
          </w:p>
        </w:tc>
        <w:tc>
          <w:tcPr>
            <w:tcW w:w="1025" w:type="dxa"/>
          </w:tcPr>
          <w:p w:rsidR="004E56DA" w:rsidRDefault="004E56DA" w:rsidP="00874565">
            <w:pPr>
              <w:ind w:left="-108" w:firstLine="108"/>
              <w:jc w:val="center"/>
              <w:rPr>
                <w:rFonts w:ascii="Times New Roman" w:hAnsi="Times New Roman" w:cs="Times New Roman"/>
                <w:sz w:val="24"/>
              </w:rPr>
            </w:pPr>
            <w:r>
              <w:rPr>
                <w:rFonts w:ascii="Times New Roman" w:hAnsi="Times New Roman" w:cs="Times New Roman"/>
                <w:sz w:val="24"/>
              </w:rPr>
              <w:t>Всего</w:t>
            </w:r>
          </w:p>
        </w:tc>
      </w:tr>
      <w:tr w:rsidR="004E56DA" w:rsidTr="004E56DA">
        <w:tc>
          <w:tcPr>
            <w:tcW w:w="675" w:type="dxa"/>
          </w:tcPr>
          <w:p w:rsidR="004E56DA" w:rsidRDefault="004E56DA" w:rsidP="00E363D4">
            <w:pPr>
              <w:jc w:val="center"/>
              <w:rPr>
                <w:rFonts w:ascii="Times New Roman" w:hAnsi="Times New Roman" w:cs="Times New Roman"/>
                <w:sz w:val="24"/>
              </w:rPr>
            </w:pPr>
            <w:r>
              <w:rPr>
                <w:rFonts w:ascii="Times New Roman" w:hAnsi="Times New Roman" w:cs="Times New Roman"/>
                <w:sz w:val="24"/>
              </w:rPr>
              <w:t>1</w:t>
            </w:r>
          </w:p>
        </w:tc>
        <w:tc>
          <w:tcPr>
            <w:tcW w:w="4820" w:type="dxa"/>
          </w:tcPr>
          <w:p w:rsidR="004E56DA" w:rsidRDefault="004E56DA" w:rsidP="004E56DA">
            <w:pPr>
              <w:jc w:val="both"/>
              <w:rPr>
                <w:rFonts w:ascii="Times New Roman" w:hAnsi="Times New Roman" w:cs="Times New Roman"/>
                <w:sz w:val="24"/>
              </w:rPr>
            </w:pPr>
            <w:r>
              <w:rPr>
                <w:rFonts w:ascii="Times New Roman" w:hAnsi="Times New Roman" w:cs="Times New Roman"/>
                <w:sz w:val="24"/>
              </w:rPr>
              <w:t>Вводные замечания (географическое положение, проблема источников, очерк доримской истории Испании)</w:t>
            </w:r>
          </w:p>
        </w:tc>
        <w:tc>
          <w:tcPr>
            <w:tcW w:w="1276" w:type="dxa"/>
          </w:tcPr>
          <w:p w:rsidR="004E56DA" w:rsidRDefault="004E56DA" w:rsidP="00E363D4">
            <w:pPr>
              <w:jc w:val="center"/>
              <w:rPr>
                <w:rFonts w:ascii="Times New Roman" w:hAnsi="Times New Roman" w:cs="Times New Roman"/>
                <w:sz w:val="24"/>
              </w:rPr>
            </w:pPr>
            <w:r>
              <w:rPr>
                <w:rFonts w:ascii="Times New Roman" w:hAnsi="Times New Roman" w:cs="Times New Roman"/>
                <w:sz w:val="24"/>
              </w:rPr>
              <w:t>2</w:t>
            </w:r>
          </w:p>
        </w:tc>
        <w:tc>
          <w:tcPr>
            <w:tcW w:w="1365" w:type="dxa"/>
          </w:tcPr>
          <w:p w:rsidR="004E56DA" w:rsidRDefault="004E56DA" w:rsidP="00E363D4">
            <w:pPr>
              <w:jc w:val="center"/>
              <w:rPr>
                <w:rFonts w:ascii="Times New Roman" w:hAnsi="Times New Roman" w:cs="Times New Roman"/>
                <w:sz w:val="24"/>
              </w:rPr>
            </w:pPr>
            <w:r w:rsidRPr="00874565">
              <w:rPr>
                <w:rFonts w:ascii="Times New Roman" w:hAnsi="Times New Roman" w:cs="Times New Roman"/>
                <w:sz w:val="24"/>
              </w:rPr>
              <w:t>–</w:t>
            </w:r>
          </w:p>
        </w:tc>
        <w:tc>
          <w:tcPr>
            <w:tcW w:w="1025" w:type="dxa"/>
          </w:tcPr>
          <w:p w:rsidR="004E56DA" w:rsidRDefault="004E56DA" w:rsidP="00E363D4">
            <w:pPr>
              <w:jc w:val="center"/>
              <w:rPr>
                <w:rFonts w:ascii="Times New Roman" w:hAnsi="Times New Roman" w:cs="Times New Roman"/>
                <w:sz w:val="24"/>
              </w:rPr>
            </w:pPr>
            <w:r>
              <w:rPr>
                <w:rFonts w:ascii="Times New Roman" w:hAnsi="Times New Roman" w:cs="Times New Roman"/>
                <w:sz w:val="24"/>
              </w:rPr>
              <w:t>2</w:t>
            </w:r>
          </w:p>
        </w:tc>
      </w:tr>
      <w:tr w:rsidR="004E56DA" w:rsidTr="004E56DA">
        <w:tc>
          <w:tcPr>
            <w:tcW w:w="675" w:type="dxa"/>
          </w:tcPr>
          <w:p w:rsidR="004E56DA" w:rsidRDefault="004E56DA" w:rsidP="00E363D4">
            <w:pPr>
              <w:jc w:val="center"/>
              <w:rPr>
                <w:rFonts w:ascii="Times New Roman" w:hAnsi="Times New Roman" w:cs="Times New Roman"/>
                <w:sz w:val="24"/>
              </w:rPr>
            </w:pPr>
            <w:r>
              <w:rPr>
                <w:rFonts w:ascii="Times New Roman" w:hAnsi="Times New Roman" w:cs="Times New Roman"/>
                <w:sz w:val="24"/>
              </w:rPr>
              <w:t>2</w:t>
            </w:r>
          </w:p>
        </w:tc>
        <w:tc>
          <w:tcPr>
            <w:tcW w:w="4820" w:type="dxa"/>
          </w:tcPr>
          <w:p w:rsidR="004E56DA" w:rsidRDefault="004E56DA" w:rsidP="004E56DA">
            <w:pPr>
              <w:jc w:val="both"/>
              <w:rPr>
                <w:rFonts w:ascii="Times New Roman" w:hAnsi="Times New Roman" w:cs="Times New Roman"/>
                <w:sz w:val="24"/>
              </w:rPr>
            </w:pPr>
            <w:r>
              <w:rPr>
                <w:rFonts w:ascii="Times New Roman" w:hAnsi="Times New Roman" w:cs="Times New Roman"/>
                <w:sz w:val="24"/>
              </w:rPr>
              <w:t>Римская Испания</w:t>
            </w:r>
          </w:p>
        </w:tc>
        <w:tc>
          <w:tcPr>
            <w:tcW w:w="1276" w:type="dxa"/>
          </w:tcPr>
          <w:p w:rsidR="004E56DA" w:rsidRDefault="004E56DA" w:rsidP="00E363D4">
            <w:pPr>
              <w:jc w:val="center"/>
              <w:rPr>
                <w:rFonts w:ascii="Times New Roman" w:hAnsi="Times New Roman" w:cs="Times New Roman"/>
                <w:sz w:val="24"/>
              </w:rPr>
            </w:pPr>
            <w:r>
              <w:rPr>
                <w:rFonts w:ascii="Times New Roman" w:hAnsi="Times New Roman" w:cs="Times New Roman"/>
                <w:sz w:val="24"/>
              </w:rPr>
              <w:t>2</w:t>
            </w:r>
          </w:p>
        </w:tc>
        <w:tc>
          <w:tcPr>
            <w:tcW w:w="1365" w:type="dxa"/>
          </w:tcPr>
          <w:p w:rsidR="004E56DA" w:rsidRDefault="004E56DA" w:rsidP="00E363D4">
            <w:pPr>
              <w:jc w:val="center"/>
              <w:rPr>
                <w:rFonts w:ascii="Times New Roman" w:hAnsi="Times New Roman" w:cs="Times New Roman"/>
                <w:sz w:val="24"/>
              </w:rPr>
            </w:pPr>
            <w:r w:rsidRPr="00874565">
              <w:rPr>
                <w:rFonts w:ascii="Times New Roman" w:hAnsi="Times New Roman" w:cs="Times New Roman"/>
                <w:sz w:val="24"/>
              </w:rPr>
              <w:t>–</w:t>
            </w:r>
          </w:p>
        </w:tc>
        <w:tc>
          <w:tcPr>
            <w:tcW w:w="1025" w:type="dxa"/>
          </w:tcPr>
          <w:p w:rsidR="004E56DA" w:rsidRDefault="004E56DA" w:rsidP="00E363D4">
            <w:pPr>
              <w:jc w:val="center"/>
              <w:rPr>
                <w:rFonts w:ascii="Times New Roman" w:hAnsi="Times New Roman" w:cs="Times New Roman"/>
                <w:sz w:val="24"/>
              </w:rPr>
            </w:pPr>
            <w:r>
              <w:rPr>
                <w:rFonts w:ascii="Times New Roman" w:hAnsi="Times New Roman" w:cs="Times New Roman"/>
                <w:sz w:val="24"/>
              </w:rPr>
              <w:t>2</w:t>
            </w:r>
          </w:p>
        </w:tc>
      </w:tr>
      <w:tr w:rsidR="004E56DA" w:rsidTr="004E56DA">
        <w:tc>
          <w:tcPr>
            <w:tcW w:w="675" w:type="dxa"/>
          </w:tcPr>
          <w:p w:rsidR="004E56DA" w:rsidRDefault="004E56DA" w:rsidP="00E363D4">
            <w:pPr>
              <w:jc w:val="center"/>
              <w:rPr>
                <w:rFonts w:ascii="Times New Roman" w:hAnsi="Times New Roman" w:cs="Times New Roman"/>
                <w:sz w:val="24"/>
              </w:rPr>
            </w:pPr>
            <w:r>
              <w:rPr>
                <w:rFonts w:ascii="Times New Roman" w:hAnsi="Times New Roman" w:cs="Times New Roman"/>
                <w:sz w:val="24"/>
              </w:rPr>
              <w:t>3</w:t>
            </w:r>
          </w:p>
        </w:tc>
        <w:tc>
          <w:tcPr>
            <w:tcW w:w="4820" w:type="dxa"/>
          </w:tcPr>
          <w:p w:rsidR="004E56DA" w:rsidRDefault="004E56DA" w:rsidP="004E56DA">
            <w:pPr>
              <w:jc w:val="both"/>
              <w:rPr>
                <w:rFonts w:ascii="Times New Roman" w:hAnsi="Times New Roman" w:cs="Times New Roman"/>
                <w:sz w:val="24"/>
              </w:rPr>
            </w:pPr>
            <w:r>
              <w:rPr>
                <w:rFonts w:ascii="Times New Roman" w:hAnsi="Times New Roman" w:cs="Times New Roman"/>
                <w:sz w:val="24"/>
              </w:rPr>
              <w:t>Вестготская Испания</w:t>
            </w:r>
          </w:p>
        </w:tc>
        <w:tc>
          <w:tcPr>
            <w:tcW w:w="1276" w:type="dxa"/>
          </w:tcPr>
          <w:p w:rsidR="004E56DA" w:rsidRDefault="00D22EB4" w:rsidP="00E363D4">
            <w:pPr>
              <w:jc w:val="center"/>
              <w:rPr>
                <w:rFonts w:ascii="Times New Roman" w:hAnsi="Times New Roman" w:cs="Times New Roman"/>
                <w:sz w:val="24"/>
              </w:rPr>
            </w:pPr>
            <w:r>
              <w:rPr>
                <w:rFonts w:ascii="Times New Roman" w:hAnsi="Times New Roman" w:cs="Times New Roman"/>
                <w:sz w:val="24"/>
              </w:rPr>
              <w:t>4</w:t>
            </w:r>
          </w:p>
        </w:tc>
        <w:tc>
          <w:tcPr>
            <w:tcW w:w="1365" w:type="dxa"/>
          </w:tcPr>
          <w:p w:rsidR="004E56DA" w:rsidRDefault="004E56DA" w:rsidP="00E363D4">
            <w:pPr>
              <w:jc w:val="center"/>
              <w:rPr>
                <w:rFonts w:ascii="Times New Roman" w:hAnsi="Times New Roman" w:cs="Times New Roman"/>
                <w:sz w:val="24"/>
              </w:rPr>
            </w:pPr>
            <w:r>
              <w:rPr>
                <w:rFonts w:ascii="Times New Roman" w:hAnsi="Times New Roman" w:cs="Times New Roman"/>
                <w:sz w:val="24"/>
              </w:rPr>
              <w:t>4</w:t>
            </w:r>
          </w:p>
        </w:tc>
        <w:tc>
          <w:tcPr>
            <w:tcW w:w="1025" w:type="dxa"/>
          </w:tcPr>
          <w:p w:rsidR="004E56DA" w:rsidRDefault="004E56DA" w:rsidP="00E363D4">
            <w:pPr>
              <w:jc w:val="center"/>
              <w:rPr>
                <w:rFonts w:ascii="Times New Roman" w:hAnsi="Times New Roman" w:cs="Times New Roman"/>
                <w:sz w:val="24"/>
              </w:rPr>
            </w:pPr>
            <w:r>
              <w:rPr>
                <w:rFonts w:ascii="Times New Roman" w:hAnsi="Times New Roman" w:cs="Times New Roman"/>
                <w:sz w:val="24"/>
              </w:rPr>
              <w:t>6</w:t>
            </w:r>
          </w:p>
        </w:tc>
      </w:tr>
      <w:tr w:rsidR="004E56DA" w:rsidTr="004E56DA">
        <w:tc>
          <w:tcPr>
            <w:tcW w:w="675" w:type="dxa"/>
          </w:tcPr>
          <w:p w:rsidR="004E56DA" w:rsidRDefault="004E56DA" w:rsidP="00E363D4">
            <w:pPr>
              <w:jc w:val="center"/>
              <w:rPr>
                <w:rFonts w:ascii="Times New Roman" w:hAnsi="Times New Roman" w:cs="Times New Roman"/>
                <w:sz w:val="24"/>
              </w:rPr>
            </w:pPr>
            <w:r>
              <w:rPr>
                <w:rFonts w:ascii="Times New Roman" w:hAnsi="Times New Roman" w:cs="Times New Roman"/>
                <w:sz w:val="24"/>
              </w:rPr>
              <w:t>4</w:t>
            </w:r>
          </w:p>
        </w:tc>
        <w:tc>
          <w:tcPr>
            <w:tcW w:w="4820" w:type="dxa"/>
          </w:tcPr>
          <w:p w:rsidR="004E56DA" w:rsidRDefault="004E56DA" w:rsidP="004E56DA">
            <w:pPr>
              <w:jc w:val="both"/>
              <w:rPr>
                <w:rFonts w:ascii="Times New Roman" w:hAnsi="Times New Roman" w:cs="Times New Roman"/>
                <w:sz w:val="24"/>
              </w:rPr>
            </w:pPr>
            <w:r>
              <w:rPr>
                <w:rFonts w:ascii="Times New Roman" w:hAnsi="Times New Roman" w:cs="Times New Roman"/>
                <w:sz w:val="24"/>
              </w:rPr>
              <w:t>Мусульманская Испания</w:t>
            </w:r>
          </w:p>
        </w:tc>
        <w:tc>
          <w:tcPr>
            <w:tcW w:w="1276" w:type="dxa"/>
          </w:tcPr>
          <w:p w:rsidR="004E56DA" w:rsidRDefault="004E56DA" w:rsidP="00E363D4">
            <w:pPr>
              <w:jc w:val="center"/>
              <w:rPr>
                <w:rFonts w:ascii="Times New Roman" w:hAnsi="Times New Roman" w:cs="Times New Roman"/>
                <w:sz w:val="24"/>
              </w:rPr>
            </w:pPr>
            <w:r>
              <w:rPr>
                <w:rFonts w:ascii="Times New Roman" w:hAnsi="Times New Roman" w:cs="Times New Roman"/>
                <w:sz w:val="24"/>
              </w:rPr>
              <w:t>2</w:t>
            </w:r>
          </w:p>
        </w:tc>
        <w:tc>
          <w:tcPr>
            <w:tcW w:w="1365" w:type="dxa"/>
          </w:tcPr>
          <w:p w:rsidR="004E56DA" w:rsidRDefault="004E56DA" w:rsidP="00E363D4">
            <w:pPr>
              <w:jc w:val="center"/>
              <w:rPr>
                <w:rFonts w:ascii="Times New Roman" w:hAnsi="Times New Roman" w:cs="Times New Roman"/>
                <w:sz w:val="24"/>
              </w:rPr>
            </w:pPr>
            <w:r>
              <w:rPr>
                <w:rFonts w:ascii="Times New Roman" w:hAnsi="Times New Roman" w:cs="Times New Roman"/>
                <w:sz w:val="24"/>
              </w:rPr>
              <w:t>2</w:t>
            </w:r>
          </w:p>
        </w:tc>
        <w:tc>
          <w:tcPr>
            <w:tcW w:w="1025" w:type="dxa"/>
          </w:tcPr>
          <w:p w:rsidR="004E56DA" w:rsidRDefault="004E56DA" w:rsidP="00E363D4">
            <w:pPr>
              <w:jc w:val="center"/>
              <w:rPr>
                <w:rFonts w:ascii="Times New Roman" w:hAnsi="Times New Roman" w:cs="Times New Roman"/>
                <w:sz w:val="24"/>
              </w:rPr>
            </w:pPr>
            <w:r>
              <w:rPr>
                <w:rFonts w:ascii="Times New Roman" w:hAnsi="Times New Roman" w:cs="Times New Roman"/>
                <w:sz w:val="24"/>
              </w:rPr>
              <w:t>4</w:t>
            </w:r>
          </w:p>
        </w:tc>
      </w:tr>
      <w:tr w:rsidR="004E56DA" w:rsidTr="004E56DA">
        <w:tc>
          <w:tcPr>
            <w:tcW w:w="675" w:type="dxa"/>
          </w:tcPr>
          <w:p w:rsidR="004E56DA" w:rsidRDefault="004E56DA" w:rsidP="00E363D4">
            <w:pPr>
              <w:jc w:val="center"/>
              <w:rPr>
                <w:rFonts w:ascii="Times New Roman" w:hAnsi="Times New Roman" w:cs="Times New Roman"/>
                <w:sz w:val="24"/>
              </w:rPr>
            </w:pPr>
            <w:r>
              <w:rPr>
                <w:rFonts w:ascii="Times New Roman" w:hAnsi="Times New Roman" w:cs="Times New Roman"/>
                <w:sz w:val="24"/>
              </w:rPr>
              <w:t>5</w:t>
            </w:r>
          </w:p>
        </w:tc>
        <w:tc>
          <w:tcPr>
            <w:tcW w:w="4820" w:type="dxa"/>
          </w:tcPr>
          <w:p w:rsidR="004E56DA" w:rsidRDefault="004E56DA" w:rsidP="004E56DA">
            <w:pPr>
              <w:jc w:val="both"/>
              <w:rPr>
                <w:rFonts w:ascii="Times New Roman" w:hAnsi="Times New Roman" w:cs="Times New Roman"/>
                <w:sz w:val="24"/>
              </w:rPr>
            </w:pPr>
            <w:r>
              <w:rPr>
                <w:rFonts w:ascii="Times New Roman" w:hAnsi="Times New Roman" w:cs="Times New Roman"/>
                <w:sz w:val="24"/>
              </w:rPr>
              <w:t>Христианские королевства Испании в период раннего Средневековья. Начало Реконкисты</w:t>
            </w:r>
          </w:p>
        </w:tc>
        <w:tc>
          <w:tcPr>
            <w:tcW w:w="1276" w:type="dxa"/>
          </w:tcPr>
          <w:p w:rsidR="004E56DA" w:rsidRDefault="005F641B" w:rsidP="00E363D4">
            <w:pPr>
              <w:jc w:val="center"/>
              <w:rPr>
                <w:rFonts w:ascii="Times New Roman" w:hAnsi="Times New Roman" w:cs="Times New Roman"/>
                <w:sz w:val="24"/>
              </w:rPr>
            </w:pPr>
            <w:r>
              <w:rPr>
                <w:rFonts w:ascii="Times New Roman" w:hAnsi="Times New Roman" w:cs="Times New Roman"/>
                <w:sz w:val="24"/>
              </w:rPr>
              <w:t>2</w:t>
            </w:r>
          </w:p>
        </w:tc>
        <w:tc>
          <w:tcPr>
            <w:tcW w:w="1365" w:type="dxa"/>
          </w:tcPr>
          <w:p w:rsidR="004E56DA" w:rsidRDefault="004E56DA" w:rsidP="00E363D4">
            <w:pPr>
              <w:jc w:val="center"/>
              <w:rPr>
                <w:rFonts w:ascii="Times New Roman" w:hAnsi="Times New Roman" w:cs="Times New Roman"/>
                <w:sz w:val="24"/>
              </w:rPr>
            </w:pPr>
            <w:r>
              <w:rPr>
                <w:rFonts w:ascii="Times New Roman" w:hAnsi="Times New Roman" w:cs="Times New Roman"/>
                <w:sz w:val="24"/>
              </w:rPr>
              <w:t>4</w:t>
            </w:r>
          </w:p>
        </w:tc>
        <w:tc>
          <w:tcPr>
            <w:tcW w:w="1025" w:type="dxa"/>
          </w:tcPr>
          <w:p w:rsidR="004E56DA" w:rsidRDefault="005F641B" w:rsidP="00E363D4">
            <w:pPr>
              <w:jc w:val="center"/>
              <w:rPr>
                <w:rFonts w:ascii="Times New Roman" w:hAnsi="Times New Roman" w:cs="Times New Roman"/>
                <w:sz w:val="24"/>
              </w:rPr>
            </w:pPr>
            <w:r>
              <w:rPr>
                <w:rFonts w:ascii="Times New Roman" w:hAnsi="Times New Roman" w:cs="Times New Roman"/>
                <w:sz w:val="24"/>
              </w:rPr>
              <w:t>6</w:t>
            </w:r>
          </w:p>
        </w:tc>
      </w:tr>
      <w:tr w:rsidR="004E56DA" w:rsidTr="004E56DA">
        <w:tc>
          <w:tcPr>
            <w:tcW w:w="675" w:type="dxa"/>
          </w:tcPr>
          <w:p w:rsidR="004E56DA" w:rsidRDefault="004E56DA" w:rsidP="00E363D4">
            <w:pPr>
              <w:jc w:val="center"/>
              <w:rPr>
                <w:rFonts w:ascii="Times New Roman" w:hAnsi="Times New Roman" w:cs="Times New Roman"/>
                <w:sz w:val="24"/>
              </w:rPr>
            </w:pPr>
            <w:r>
              <w:rPr>
                <w:rFonts w:ascii="Times New Roman" w:hAnsi="Times New Roman" w:cs="Times New Roman"/>
                <w:sz w:val="24"/>
              </w:rPr>
              <w:t>6</w:t>
            </w:r>
          </w:p>
        </w:tc>
        <w:tc>
          <w:tcPr>
            <w:tcW w:w="4820" w:type="dxa"/>
          </w:tcPr>
          <w:p w:rsidR="004E56DA" w:rsidRPr="004E56DA" w:rsidRDefault="004E56DA" w:rsidP="004E56DA">
            <w:pPr>
              <w:jc w:val="both"/>
              <w:rPr>
                <w:rFonts w:ascii="Times New Roman" w:hAnsi="Times New Roman" w:cs="Times New Roman"/>
                <w:sz w:val="24"/>
              </w:rPr>
            </w:pPr>
            <w:r>
              <w:rPr>
                <w:rFonts w:ascii="Times New Roman" w:hAnsi="Times New Roman" w:cs="Times New Roman"/>
                <w:sz w:val="24"/>
              </w:rPr>
              <w:t>Кастилия и Леон в период Высокого Средневековья (</w:t>
            </w:r>
            <w:r>
              <w:rPr>
                <w:rFonts w:ascii="Times New Roman" w:hAnsi="Times New Roman" w:cs="Times New Roman"/>
                <w:sz w:val="24"/>
                <w:lang w:val="en-US"/>
              </w:rPr>
              <w:t>XII</w:t>
            </w:r>
            <w:r w:rsidRPr="004E56DA">
              <w:rPr>
                <w:rFonts w:ascii="Times New Roman" w:hAnsi="Times New Roman" w:cs="Times New Roman"/>
                <w:sz w:val="24"/>
              </w:rPr>
              <w:t xml:space="preserve"> – </w:t>
            </w:r>
            <w:r>
              <w:rPr>
                <w:rFonts w:ascii="Times New Roman" w:hAnsi="Times New Roman" w:cs="Times New Roman"/>
                <w:sz w:val="24"/>
              </w:rPr>
              <w:t xml:space="preserve">первая половина </w:t>
            </w:r>
            <w:r>
              <w:rPr>
                <w:rFonts w:ascii="Times New Roman" w:hAnsi="Times New Roman" w:cs="Times New Roman"/>
                <w:sz w:val="24"/>
                <w:lang w:val="es-ES"/>
              </w:rPr>
              <w:t>XIV</w:t>
            </w:r>
            <w:r>
              <w:rPr>
                <w:rFonts w:ascii="Times New Roman" w:hAnsi="Times New Roman" w:cs="Times New Roman"/>
                <w:sz w:val="24"/>
              </w:rPr>
              <w:t xml:space="preserve"> вв.). Великая Реконкиста</w:t>
            </w:r>
          </w:p>
        </w:tc>
        <w:tc>
          <w:tcPr>
            <w:tcW w:w="1276" w:type="dxa"/>
          </w:tcPr>
          <w:p w:rsidR="004E56DA" w:rsidRDefault="004E56DA" w:rsidP="00E363D4">
            <w:pPr>
              <w:jc w:val="center"/>
              <w:rPr>
                <w:rFonts w:ascii="Times New Roman" w:hAnsi="Times New Roman" w:cs="Times New Roman"/>
                <w:sz w:val="24"/>
              </w:rPr>
            </w:pPr>
            <w:r>
              <w:rPr>
                <w:rFonts w:ascii="Times New Roman" w:hAnsi="Times New Roman" w:cs="Times New Roman"/>
                <w:sz w:val="24"/>
              </w:rPr>
              <w:t>2</w:t>
            </w:r>
          </w:p>
        </w:tc>
        <w:tc>
          <w:tcPr>
            <w:tcW w:w="1365" w:type="dxa"/>
          </w:tcPr>
          <w:p w:rsidR="004E56DA" w:rsidRDefault="00D22EB4" w:rsidP="00E363D4">
            <w:pPr>
              <w:jc w:val="center"/>
              <w:rPr>
                <w:rFonts w:ascii="Times New Roman" w:hAnsi="Times New Roman" w:cs="Times New Roman"/>
                <w:sz w:val="24"/>
              </w:rPr>
            </w:pPr>
            <w:r>
              <w:rPr>
                <w:rFonts w:ascii="Times New Roman" w:hAnsi="Times New Roman" w:cs="Times New Roman"/>
                <w:sz w:val="24"/>
              </w:rPr>
              <w:t>2</w:t>
            </w:r>
          </w:p>
        </w:tc>
        <w:tc>
          <w:tcPr>
            <w:tcW w:w="1025" w:type="dxa"/>
          </w:tcPr>
          <w:p w:rsidR="004E56DA" w:rsidRDefault="005F641B" w:rsidP="00E363D4">
            <w:pPr>
              <w:jc w:val="center"/>
              <w:rPr>
                <w:rFonts w:ascii="Times New Roman" w:hAnsi="Times New Roman" w:cs="Times New Roman"/>
                <w:sz w:val="24"/>
              </w:rPr>
            </w:pPr>
            <w:r>
              <w:rPr>
                <w:rFonts w:ascii="Times New Roman" w:hAnsi="Times New Roman" w:cs="Times New Roman"/>
                <w:sz w:val="24"/>
              </w:rPr>
              <w:t>6</w:t>
            </w:r>
          </w:p>
        </w:tc>
      </w:tr>
      <w:tr w:rsidR="004E56DA" w:rsidTr="004E56DA">
        <w:tc>
          <w:tcPr>
            <w:tcW w:w="675" w:type="dxa"/>
          </w:tcPr>
          <w:p w:rsidR="004E56DA" w:rsidRDefault="004E56DA" w:rsidP="00E363D4">
            <w:pPr>
              <w:jc w:val="center"/>
              <w:rPr>
                <w:rFonts w:ascii="Times New Roman" w:hAnsi="Times New Roman" w:cs="Times New Roman"/>
                <w:sz w:val="24"/>
              </w:rPr>
            </w:pPr>
            <w:r>
              <w:rPr>
                <w:rFonts w:ascii="Times New Roman" w:hAnsi="Times New Roman" w:cs="Times New Roman"/>
                <w:sz w:val="24"/>
              </w:rPr>
              <w:t>7</w:t>
            </w:r>
          </w:p>
        </w:tc>
        <w:tc>
          <w:tcPr>
            <w:tcW w:w="4820" w:type="dxa"/>
          </w:tcPr>
          <w:p w:rsidR="004E56DA" w:rsidRDefault="004E56DA" w:rsidP="004E56DA">
            <w:pPr>
              <w:jc w:val="both"/>
              <w:rPr>
                <w:rFonts w:ascii="Times New Roman" w:hAnsi="Times New Roman" w:cs="Times New Roman"/>
                <w:sz w:val="24"/>
              </w:rPr>
            </w:pPr>
            <w:r>
              <w:rPr>
                <w:rFonts w:ascii="Times New Roman" w:hAnsi="Times New Roman" w:cs="Times New Roman"/>
                <w:sz w:val="24"/>
              </w:rPr>
              <w:t>Арагон и Наварра в период Высокого Средневековья (</w:t>
            </w:r>
            <w:r>
              <w:rPr>
                <w:rFonts w:ascii="Times New Roman" w:hAnsi="Times New Roman" w:cs="Times New Roman"/>
                <w:sz w:val="24"/>
                <w:lang w:val="en-US"/>
              </w:rPr>
              <w:t>XII</w:t>
            </w:r>
            <w:r w:rsidRPr="004E56DA">
              <w:rPr>
                <w:rFonts w:ascii="Times New Roman" w:hAnsi="Times New Roman" w:cs="Times New Roman"/>
                <w:sz w:val="24"/>
              </w:rPr>
              <w:t xml:space="preserve"> – </w:t>
            </w:r>
            <w:r>
              <w:rPr>
                <w:rFonts w:ascii="Times New Roman" w:hAnsi="Times New Roman" w:cs="Times New Roman"/>
                <w:sz w:val="24"/>
              </w:rPr>
              <w:t xml:space="preserve">первая половина </w:t>
            </w:r>
            <w:r>
              <w:rPr>
                <w:rFonts w:ascii="Times New Roman" w:hAnsi="Times New Roman" w:cs="Times New Roman"/>
                <w:sz w:val="24"/>
                <w:lang w:val="es-ES"/>
              </w:rPr>
              <w:t>XIV</w:t>
            </w:r>
            <w:r>
              <w:rPr>
                <w:rFonts w:ascii="Times New Roman" w:hAnsi="Times New Roman" w:cs="Times New Roman"/>
                <w:sz w:val="24"/>
              </w:rPr>
              <w:t xml:space="preserve"> вв.)</w:t>
            </w:r>
          </w:p>
        </w:tc>
        <w:tc>
          <w:tcPr>
            <w:tcW w:w="1276" w:type="dxa"/>
          </w:tcPr>
          <w:p w:rsidR="004E56DA" w:rsidRDefault="004E56DA" w:rsidP="00E363D4">
            <w:pPr>
              <w:jc w:val="center"/>
              <w:rPr>
                <w:rFonts w:ascii="Times New Roman" w:hAnsi="Times New Roman" w:cs="Times New Roman"/>
                <w:sz w:val="24"/>
              </w:rPr>
            </w:pPr>
            <w:r>
              <w:rPr>
                <w:rFonts w:ascii="Times New Roman" w:hAnsi="Times New Roman" w:cs="Times New Roman"/>
                <w:sz w:val="24"/>
              </w:rPr>
              <w:t>2</w:t>
            </w:r>
          </w:p>
        </w:tc>
        <w:tc>
          <w:tcPr>
            <w:tcW w:w="1365" w:type="dxa"/>
          </w:tcPr>
          <w:p w:rsidR="004E56DA" w:rsidRDefault="005F641B" w:rsidP="00E363D4">
            <w:pPr>
              <w:jc w:val="center"/>
              <w:rPr>
                <w:rFonts w:ascii="Times New Roman" w:hAnsi="Times New Roman" w:cs="Times New Roman"/>
                <w:sz w:val="24"/>
              </w:rPr>
            </w:pPr>
            <w:r w:rsidRPr="005F641B">
              <w:rPr>
                <w:rFonts w:ascii="Times New Roman" w:hAnsi="Times New Roman" w:cs="Times New Roman"/>
                <w:sz w:val="24"/>
              </w:rPr>
              <w:t>–</w:t>
            </w:r>
          </w:p>
        </w:tc>
        <w:tc>
          <w:tcPr>
            <w:tcW w:w="1025" w:type="dxa"/>
          </w:tcPr>
          <w:p w:rsidR="004E56DA" w:rsidRDefault="005F641B" w:rsidP="00E363D4">
            <w:pPr>
              <w:jc w:val="center"/>
              <w:rPr>
                <w:rFonts w:ascii="Times New Roman" w:hAnsi="Times New Roman" w:cs="Times New Roman"/>
                <w:sz w:val="24"/>
              </w:rPr>
            </w:pPr>
            <w:r>
              <w:rPr>
                <w:rFonts w:ascii="Times New Roman" w:hAnsi="Times New Roman" w:cs="Times New Roman"/>
                <w:sz w:val="24"/>
              </w:rPr>
              <w:t>4</w:t>
            </w:r>
          </w:p>
        </w:tc>
      </w:tr>
      <w:tr w:rsidR="004E56DA" w:rsidTr="004E56DA">
        <w:tc>
          <w:tcPr>
            <w:tcW w:w="675" w:type="dxa"/>
          </w:tcPr>
          <w:p w:rsidR="004E56DA" w:rsidRDefault="004E56DA" w:rsidP="00E363D4">
            <w:pPr>
              <w:jc w:val="center"/>
              <w:rPr>
                <w:rFonts w:ascii="Times New Roman" w:hAnsi="Times New Roman" w:cs="Times New Roman"/>
                <w:sz w:val="24"/>
              </w:rPr>
            </w:pPr>
            <w:r>
              <w:rPr>
                <w:rFonts w:ascii="Times New Roman" w:hAnsi="Times New Roman" w:cs="Times New Roman"/>
                <w:sz w:val="24"/>
              </w:rPr>
              <w:t>8</w:t>
            </w:r>
          </w:p>
        </w:tc>
        <w:tc>
          <w:tcPr>
            <w:tcW w:w="4820" w:type="dxa"/>
          </w:tcPr>
          <w:p w:rsidR="004E56DA" w:rsidRPr="004E56DA" w:rsidRDefault="004E56DA" w:rsidP="004E56DA">
            <w:pPr>
              <w:jc w:val="both"/>
              <w:rPr>
                <w:rFonts w:ascii="Times New Roman" w:hAnsi="Times New Roman" w:cs="Times New Roman"/>
                <w:sz w:val="24"/>
              </w:rPr>
            </w:pPr>
            <w:r>
              <w:rPr>
                <w:rFonts w:ascii="Times New Roman" w:hAnsi="Times New Roman" w:cs="Times New Roman"/>
                <w:sz w:val="24"/>
              </w:rPr>
              <w:t xml:space="preserve">Королевства Пиренейского полуострова в середине </w:t>
            </w:r>
            <w:r>
              <w:rPr>
                <w:rFonts w:ascii="Times New Roman" w:hAnsi="Times New Roman" w:cs="Times New Roman"/>
                <w:sz w:val="24"/>
                <w:lang w:val="es-ES"/>
              </w:rPr>
              <w:t>XIV</w:t>
            </w:r>
            <w:r w:rsidRPr="004E56DA">
              <w:rPr>
                <w:rFonts w:ascii="Times New Roman" w:hAnsi="Times New Roman" w:cs="Times New Roman"/>
                <w:sz w:val="24"/>
              </w:rPr>
              <w:t xml:space="preserve"> – </w:t>
            </w:r>
            <w:r>
              <w:rPr>
                <w:rFonts w:ascii="Times New Roman" w:hAnsi="Times New Roman" w:cs="Times New Roman"/>
                <w:sz w:val="24"/>
              </w:rPr>
              <w:t xml:space="preserve">конце </w:t>
            </w:r>
            <w:r>
              <w:rPr>
                <w:rFonts w:ascii="Times New Roman" w:hAnsi="Times New Roman" w:cs="Times New Roman"/>
                <w:sz w:val="24"/>
                <w:lang w:val="es-ES"/>
              </w:rPr>
              <w:t>XV</w:t>
            </w:r>
            <w:r>
              <w:rPr>
                <w:rFonts w:ascii="Times New Roman" w:hAnsi="Times New Roman" w:cs="Times New Roman"/>
                <w:sz w:val="24"/>
              </w:rPr>
              <w:t xml:space="preserve"> вв.: трудная дорога к единству</w:t>
            </w:r>
          </w:p>
        </w:tc>
        <w:tc>
          <w:tcPr>
            <w:tcW w:w="1276" w:type="dxa"/>
          </w:tcPr>
          <w:p w:rsidR="004E56DA" w:rsidRDefault="005F641B" w:rsidP="00E363D4">
            <w:pPr>
              <w:jc w:val="center"/>
              <w:rPr>
                <w:rFonts w:ascii="Times New Roman" w:hAnsi="Times New Roman" w:cs="Times New Roman"/>
                <w:sz w:val="24"/>
              </w:rPr>
            </w:pPr>
            <w:r>
              <w:rPr>
                <w:rFonts w:ascii="Times New Roman" w:hAnsi="Times New Roman" w:cs="Times New Roman"/>
                <w:sz w:val="24"/>
              </w:rPr>
              <w:t>2</w:t>
            </w:r>
          </w:p>
        </w:tc>
        <w:tc>
          <w:tcPr>
            <w:tcW w:w="1365" w:type="dxa"/>
          </w:tcPr>
          <w:p w:rsidR="004E56DA" w:rsidRDefault="005F641B" w:rsidP="00E363D4">
            <w:pPr>
              <w:jc w:val="center"/>
              <w:rPr>
                <w:rFonts w:ascii="Times New Roman" w:hAnsi="Times New Roman" w:cs="Times New Roman"/>
                <w:sz w:val="24"/>
              </w:rPr>
            </w:pPr>
            <w:r>
              <w:rPr>
                <w:rFonts w:ascii="Times New Roman" w:hAnsi="Times New Roman" w:cs="Times New Roman"/>
                <w:sz w:val="24"/>
              </w:rPr>
              <w:t>4</w:t>
            </w:r>
          </w:p>
        </w:tc>
        <w:tc>
          <w:tcPr>
            <w:tcW w:w="1025" w:type="dxa"/>
          </w:tcPr>
          <w:p w:rsidR="004E56DA" w:rsidRDefault="005F641B" w:rsidP="00E363D4">
            <w:pPr>
              <w:jc w:val="center"/>
              <w:rPr>
                <w:rFonts w:ascii="Times New Roman" w:hAnsi="Times New Roman" w:cs="Times New Roman"/>
                <w:sz w:val="24"/>
              </w:rPr>
            </w:pPr>
            <w:r>
              <w:rPr>
                <w:rFonts w:ascii="Times New Roman" w:hAnsi="Times New Roman" w:cs="Times New Roman"/>
                <w:sz w:val="24"/>
              </w:rPr>
              <w:t>4</w:t>
            </w:r>
          </w:p>
        </w:tc>
      </w:tr>
      <w:tr w:rsidR="004E56DA" w:rsidTr="004E56DA">
        <w:tc>
          <w:tcPr>
            <w:tcW w:w="675" w:type="dxa"/>
          </w:tcPr>
          <w:p w:rsidR="004E56DA" w:rsidRDefault="004E56DA" w:rsidP="00E363D4">
            <w:pPr>
              <w:jc w:val="center"/>
              <w:rPr>
                <w:rFonts w:ascii="Times New Roman" w:hAnsi="Times New Roman" w:cs="Times New Roman"/>
                <w:sz w:val="24"/>
              </w:rPr>
            </w:pPr>
            <w:r>
              <w:rPr>
                <w:rFonts w:ascii="Times New Roman" w:hAnsi="Times New Roman" w:cs="Times New Roman"/>
                <w:sz w:val="24"/>
              </w:rPr>
              <w:t>9</w:t>
            </w:r>
          </w:p>
        </w:tc>
        <w:tc>
          <w:tcPr>
            <w:tcW w:w="4820" w:type="dxa"/>
          </w:tcPr>
          <w:p w:rsidR="004E56DA" w:rsidRDefault="00582005" w:rsidP="004E56DA">
            <w:pPr>
              <w:jc w:val="both"/>
              <w:rPr>
                <w:rFonts w:ascii="Times New Roman" w:hAnsi="Times New Roman" w:cs="Times New Roman"/>
                <w:sz w:val="24"/>
              </w:rPr>
            </w:pPr>
            <w:r>
              <w:rPr>
                <w:rFonts w:ascii="Times New Roman" w:hAnsi="Times New Roman" w:cs="Times New Roman"/>
                <w:sz w:val="24"/>
              </w:rPr>
              <w:t xml:space="preserve">Культура христианской Испании в середине </w:t>
            </w:r>
            <w:r>
              <w:rPr>
                <w:rFonts w:ascii="Times New Roman" w:hAnsi="Times New Roman" w:cs="Times New Roman"/>
                <w:sz w:val="24"/>
                <w:lang w:val="es-ES"/>
              </w:rPr>
              <w:t>XIV</w:t>
            </w:r>
            <w:r w:rsidRPr="004E56DA">
              <w:rPr>
                <w:rFonts w:ascii="Times New Roman" w:hAnsi="Times New Roman" w:cs="Times New Roman"/>
                <w:sz w:val="24"/>
              </w:rPr>
              <w:t xml:space="preserve"> – </w:t>
            </w:r>
            <w:r>
              <w:rPr>
                <w:rFonts w:ascii="Times New Roman" w:hAnsi="Times New Roman" w:cs="Times New Roman"/>
                <w:sz w:val="24"/>
              </w:rPr>
              <w:t xml:space="preserve">конце </w:t>
            </w:r>
            <w:r>
              <w:rPr>
                <w:rFonts w:ascii="Times New Roman" w:hAnsi="Times New Roman" w:cs="Times New Roman"/>
                <w:sz w:val="24"/>
                <w:lang w:val="es-ES"/>
              </w:rPr>
              <w:t>XV</w:t>
            </w:r>
            <w:r>
              <w:rPr>
                <w:rFonts w:ascii="Times New Roman" w:hAnsi="Times New Roman" w:cs="Times New Roman"/>
                <w:sz w:val="24"/>
              </w:rPr>
              <w:t xml:space="preserve"> вв.</w:t>
            </w:r>
          </w:p>
        </w:tc>
        <w:tc>
          <w:tcPr>
            <w:tcW w:w="1276" w:type="dxa"/>
          </w:tcPr>
          <w:p w:rsidR="004E56DA" w:rsidRDefault="00D22EB4" w:rsidP="00E363D4">
            <w:pPr>
              <w:jc w:val="center"/>
              <w:rPr>
                <w:rFonts w:ascii="Times New Roman" w:hAnsi="Times New Roman" w:cs="Times New Roman"/>
                <w:sz w:val="24"/>
              </w:rPr>
            </w:pPr>
            <w:r>
              <w:rPr>
                <w:rFonts w:ascii="Times New Roman" w:hAnsi="Times New Roman" w:cs="Times New Roman"/>
                <w:sz w:val="24"/>
              </w:rPr>
              <w:t>4</w:t>
            </w:r>
          </w:p>
        </w:tc>
        <w:tc>
          <w:tcPr>
            <w:tcW w:w="1365" w:type="dxa"/>
          </w:tcPr>
          <w:p w:rsidR="004E56DA" w:rsidRDefault="005F641B" w:rsidP="00E363D4">
            <w:pPr>
              <w:jc w:val="center"/>
              <w:rPr>
                <w:rFonts w:ascii="Times New Roman" w:hAnsi="Times New Roman" w:cs="Times New Roman"/>
                <w:sz w:val="24"/>
              </w:rPr>
            </w:pPr>
            <w:r>
              <w:rPr>
                <w:rFonts w:ascii="Times New Roman" w:hAnsi="Times New Roman" w:cs="Times New Roman"/>
                <w:sz w:val="24"/>
              </w:rPr>
              <w:t>4</w:t>
            </w:r>
          </w:p>
        </w:tc>
        <w:tc>
          <w:tcPr>
            <w:tcW w:w="1025" w:type="dxa"/>
          </w:tcPr>
          <w:p w:rsidR="004E56DA" w:rsidRDefault="005F641B" w:rsidP="00E363D4">
            <w:pPr>
              <w:jc w:val="center"/>
              <w:rPr>
                <w:rFonts w:ascii="Times New Roman" w:hAnsi="Times New Roman" w:cs="Times New Roman"/>
                <w:sz w:val="24"/>
              </w:rPr>
            </w:pPr>
            <w:r>
              <w:rPr>
                <w:rFonts w:ascii="Times New Roman" w:hAnsi="Times New Roman" w:cs="Times New Roman"/>
                <w:sz w:val="24"/>
              </w:rPr>
              <w:t>6</w:t>
            </w:r>
          </w:p>
        </w:tc>
      </w:tr>
      <w:tr w:rsidR="004E56DA" w:rsidTr="004E56DA">
        <w:tc>
          <w:tcPr>
            <w:tcW w:w="675" w:type="dxa"/>
          </w:tcPr>
          <w:p w:rsidR="004E56DA" w:rsidRDefault="004E56DA" w:rsidP="00E363D4">
            <w:pPr>
              <w:jc w:val="center"/>
              <w:rPr>
                <w:rFonts w:ascii="Times New Roman" w:hAnsi="Times New Roman" w:cs="Times New Roman"/>
                <w:sz w:val="24"/>
              </w:rPr>
            </w:pPr>
            <w:r>
              <w:rPr>
                <w:rFonts w:ascii="Times New Roman" w:hAnsi="Times New Roman" w:cs="Times New Roman"/>
                <w:sz w:val="24"/>
              </w:rPr>
              <w:t>10</w:t>
            </w:r>
          </w:p>
        </w:tc>
        <w:tc>
          <w:tcPr>
            <w:tcW w:w="4820" w:type="dxa"/>
          </w:tcPr>
          <w:p w:rsidR="004E56DA" w:rsidRDefault="00582005" w:rsidP="004E56DA">
            <w:pPr>
              <w:jc w:val="both"/>
              <w:rPr>
                <w:rFonts w:ascii="Times New Roman" w:hAnsi="Times New Roman" w:cs="Times New Roman"/>
                <w:sz w:val="24"/>
              </w:rPr>
            </w:pPr>
            <w:r>
              <w:rPr>
                <w:rFonts w:ascii="Times New Roman" w:hAnsi="Times New Roman" w:cs="Times New Roman"/>
                <w:sz w:val="24"/>
              </w:rPr>
              <w:t>Объединение Испании и установление монархии Габсбургов</w:t>
            </w:r>
          </w:p>
        </w:tc>
        <w:tc>
          <w:tcPr>
            <w:tcW w:w="1276" w:type="dxa"/>
          </w:tcPr>
          <w:p w:rsidR="004E56DA" w:rsidRDefault="005F641B" w:rsidP="00E363D4">
            <w:pPr>
              <w:jc w:val="center"/>
              <w:rPr>
                <w:rFonts w:ascii="Times New Roman" w:hAnsi="Times New Roman" w:cs="Times New Roman"/>
                <w:sz w:val="24"/>
              </w:rPr>
            </w:pPr>
            <w:r>
              <w:rPr>
                <w:rFonts w:ascii="Times New Roman" w:hAnsi="Times New Roman" w:cs="Times New Roman"/>
                <w:sz w:val="24"/>
              </w:rPr>
              <w:t>2</w:t>
            </w:r>
          </w:p>
        </w:tc>
        <w:tc>
          <w:tcPr>
            <w:tcW w:w="1365" w:type="dxa"/>
          </w:tcPr>
          <w:p w:rsidR="004E56DA" w:rsidRDefault="005F641B" w:rsidP="00E363D4">
            <w:pPr>
              <w:jc w:val="center"/>
              <w:rPr>
                <w:rFonts w:ascii="Times New Roman" w:hAnsi="Times New Roman" w:cs="Times New Roman"/>
                <w:sz w:val="24"/>
              </w:rPr>
            </w:pPr>
            <w:r>
              <w:rPr>
                <w:rFonts w:ascii="Times New Roman" w:hAnsi="Times New Roman" w:cs="Times New Roman"/>
                <w:sz w:val="24"/>
              </w:rPr>
              <w:t>4</w:t>
            </w:r>
          </w:p>
        </w:tc>
        <w:tc>
          <w:tcPr>
            <w:tcW w:w="1025" w:type="dxa"/>
          </w:tcPr>
          <w:p w:rsidR="004E56DA" w:rsidRDefault="005F641B" w:rsidP="00E363D4">
            <w:pPr>
              <w:jc w:val="center"/>
              <w:rPr>
                <w:rFonts w:ascii="Times New Roman" w:hAnsi="Times New Roman" w:cs="Times New Roman"/>
                <w:sz w:val="24"/>
              </w:rPr>
            </w:pPr>
            <w:r>
              <w:rPr>
                <w:rFonts w:ascii="Times New Roman" w:hAnsi="Times New Roman" w:cs="Times New Roman"/>
                <w:sz w:val="24"/>
              </w:rPr>
              <w:t>4</w:t>
            </w:r>
          </w:p>
        </w:tc>
      </w:tr>
      <w:tr w:rsidR="004E56DA" w:rsidTr="004E56DA">
        <w:tc>
          <w:tcPr>
            <w:tcW w:w="675" w:type="dxa"/>
          </w:tcPr>
          <w:p w:rsidR="004E56DA" w:rsidRDefault="004E56DA" w:rsidP="00E363D4">
            <w:pPr>
              <w:jc w:val="center"/>
              <w:rPr>
                <w:rFonts w:ascii="Times New Roman" w:hAnsi="Times New Roman" w:cs="Times New Roman"/>
                <w:sz w:val="24"/>
              </w:rPr>
            </w:pPr>
            <w:r>
              <w:rPr>
                <w:rFonts w:ascii="Times New Roman" w:hAnsi="Times New Roman" w:cs="Times New Roman"/>
                <w:sz w:val="24"/>
              </w:rPr>
              <w:t>11</w:t>
            </w:r>
          </w:p>
        </w:tc>
        <w:tc>
          <w:tcPr>
            <w:tcW w:w="4820" w:type="dxa"/>
          </w:tcPr>
          <w:p w:rsidR="004E56DA" w:rsidRDefault="005F641B" w:rsidP="005F641B">
            <w:pPr>
              <w:jc w:val="both"/>
              <w:rPr>
                <w:rFonts w:ascii="Times New Roman" w:hAnsi="Times New Roman" w:cs="Times New Roman"/>
                <w:sz w:val="24"/>
              </w:rPr>
            </w:pPr>
            <w:r w:rsidRPr="005F641B">
              <w:rPr>
                <w:rFonts w:ascii="Times New Roman" w:hAnsi="Times New Roman" w:cs="Times New Roman"/>
                <w:bCs/>
                <w:sz w:val="24"/>
              </w:rPr>
              <w:t xml:space="preserve">Испанская Америка в конце </w:t>
            </w:r>
            <w:r w:rsidRPr="005F641B">
              <w:rPr>
                <w:rFonts w:ascii="Times New Roman" w:hAnsi="Times New Roman" w:cs="Times New Roman"/>
                <w:bCs/>
                <w:sz w:val="24"/>
                <w:lang w:val="en-US"/>
              </w:rPr>
              <w:t>XV</w:t>
            </w:r>
            <w:r w:rsidRPr="005F641B">
              <w:rPr>
                <w:rFonts w:ascii="Times New Roman" w:hAnsi="Times New Roman" w:cs="Times New Roman"/>
                <w:bCs/>
                <w:sz w:val="24"/>
              </w:rPr>
              <w:t xml:space="preserve"> – начале </w:t>
            </w:r>
            <w:r w:rsidRPr="005F641B">
              <w:rPr>
                <w:rFonts w:ascii="Times New Roman" w:hAnsi="Times New Roman" w:cs="Times New Roman"/>
                <w:bCs/>
                <w:sz w:val="24"/>
                <w:lang w:val="en-US"/>
              </w:rPr>
              <w:t>XIX</w:t>
            </w:r>
            <w:r w:rsidRPr="005F641B">
              <w:rPr>
                <w:rFonts w:ascii="Times New Roman" w:hAnsi="Times New Roman" w:cs="Times New Roman"/>
                <w:bCs/>
                <w:sz w:val="24"/>
              </w:rPr>
              <w:t xml:space="preserve"> вв.</w:t>
            </w:r>
          </w:p>
        </w:tc>
        <w:tc>
          <w:tcPr>
            <w:tcW w:w="1276" w:type="dxa"/>
          </w:tcPr>
          <w:p w:rsidR="004E56DA" w:rsidRDefault="005F641B" w:rsidP="00E363D4">
            <w:pPr>
              <w:jc w:val="center"/>
              <w:rPr>
                <w:rFonts w:ascii="Times New Roman" w:hAnsi="Times New Roman" w:cs="Times New Roman"/>
                <w:sz w:val="24"/>
              </w:rPr>
            </w:pPr>
            <w:r>
              <w:rPr>
                <w:rFonts w:ascii="Times New Roman" w:hAnsi="Times New Roman" w:cs="Times New Roman"/>
                <w:sz w:val="24"/>
              </w:rPr>
              <w:t>2</w:t>
            </w:r>
          </w:p>
        </w:tc>
        <w:tc>
          <w:tcPr>
            <w:tcW w:w="1365" w:type="dxa"/>
          </w:tcPr>
          <w:p w:rsidR="004E56DA" w:rsidRDefault="005F641B" w:rsidP="00E363D4">
            <w:pPr>
              <w:jc w:val="center"/>
              <w:rPr>
                <w:rFonts w:ascii="Times New Roman" w:hAnsi="Times New Roman" w:cs="Times New Roman"/>
                <w:sz w:val="24"/>
              </w:rPr>
            </w:pPr>
            <w:r>
              <w:rPr>
                <w:rFonts w:ascii="Times New Roman" w:hAnsi="Times New Roman" w:cs="Times New Roman"/>
                <w:sz w:val="24"/>
              </w:rPr>
              <w:t>4</w:t>
            </w:r>
          </w:p>
        </w:tc>
        <w:tc>
          <w:tcPr>
            <w:tcW w:w="1025" w:type="dxa"/>
          </w:tcPr>
          <w:p w:rsidR="004E56DA" w:rsidRDefault="005F641B" w:rsidP="00E363D4">
            <w:pPr>
              <w:jc w:val="center"/>
              <w:rPr>
                <w:rFonts w:ascii="Times New Roman" w:hAnsi="Times New Roman" w:cs="Times New Roman"/>
                <w:sz w:val="24"/>
              </w:rPr>
            </w:pPr>
            <w:r>
              <w:rPr>
                <w:rFonts w:ascii="Times New Roman" w:hAnsi="Times New Roman" w:cs="Times New Roman"/>
                <w:sz w:val="24"/>
              </w:rPr>
              <w:t>4</w:t>
            </w:r>
          </w:p>
        </w:tc>
      </w:tr>
      <w:tr w:rsidR="004E56DA" w:rsidTr="004E56DA">
        <w:tc>
          <w:tcPr>
            <w:tcW w:w="675" w:type="dxa"/>
          </w:tcPr>
          <w:p w:rsidR="004E56DA" w:rsidRDefault="004E56DA" w:rsidP="00E363D4">
            <w:pPr>
              <w:jc w:val="center"/>
              <w:rPr>
                <w:rFonts w:ascii="Times New Roman" w:hAnsi="Times New Roman" w:cs="Times New Roman"/>
                <w:sz w:val="24"/>
              </w:rPr>
            </w:pPr>
            <w:r>
              <w:rPr>
                <w:rFonts w:ascii="Times New Roman" w:hAnsi="Times New Roman" w:cs="Times New Roman"/>
                <w:sz w:val="24"/>
              </w:rPr>
              <w:t>12</w:t>
            </w:r>
          </w:p>
        </w:tc>
        <w:tc>
          <w:tcPr>
            <w:tcW w:w="4820" w:type="dxa"/>
          </w:tcPr>
          <w:p w:rsidR="004E56DA" w:rsidRDefault="005F641B" w:rsidP="004E56DA">
            <w:pPr>
              <w:jc w:val="both"/>
              <w:rPr>
                <w:rFonts w:ascii="Times New Roman" w:hAnsi="Times New Roman" w:cs="Times New Roman"/>
                <w:sz w:val="24"/>
              </w:rPr>
            </w:pPr>
            <w:r>
              <w:rPr>
                <w:rFonts w:ascii="Times New Roman" w:hAnsi="Times New Roman" w:cs="Times New Roman"/>
                <w:sz w:val="24"/>
              </w:rPr>
              <w:t>Испания в период старших Габсбургов</w:t>
            </w:r>
          </w:p>
        </w:tc>
        <w:tc>
          <w:tcPr>
            <w:tcW w:w="1276" w:type="dxa"/>
          </w:tcPr>
          <w:p w:rsidR="004E56DA" w:rsidRDefault="00D22EB4" w:rsidP="00E363D4">
            <w:pPr>
              <w:jc w:val="center"/>
              <w:rPr>
                <w:rFonts w:ascii="Times New Roman" w:hAnsi="Times New Roman" w:cs="Times New Roman"/>
                <w:sz w:val="24"/>
              </w:rPr>
            </w:pPr>
            <w:r>
              <w:rPr>
                <w:rFonts w:ascii="Times New Roman" w:hAnsi="Times New Roman" w:cs="Times New Roman"/>
                <w:sz w:val="24"/>
              </w:rPr>
              <w:t>4</w:t>
            </w:r>
          </w:p>
        </w:tc>
        <w:tc>
          <w:tcPr>
            <w:tcW w:w="1365" w:type="dxa"/>
          </w:tcPr>
          <w:p w:rsidR="004E56DA" w:rsidRDefault="00D22EB4" w:rsidP="00E363D4">
            <w:pPr>
              <w:jc w:val="center"/>
              <w:rPr>
                <w:rFonts w:ascii="Times New Roman" w:hAnsi="Times New Roman" w:cs="Times New Roman"/>
                <w:sz w:val="24"/>
              </w:rPr>
            </w:pPr>
            <w:r>
              <w:rPr>
                <w:rFonts w:ascii="Times New Roman" w:hAnsi="Times New Roman" w:cs="Times New Roman"/>
                <w:sz w:val="24"/>
              </w:rPr>
              <w:t>4</w:t>
            </w:r>
          </w:p>
        </w:tc>
        <w:tc>
          <w:tcPr>
            <w:tcW w:w="1025" w:type="dxa"/>
          </w:tcPr>
          <w:p w:rsidR="004E56DA" w:rsidRDefault="005F641B" w:rsidP="00E363D4">
            <w:pPr>
              <w:jc w:val="center"/>
              <w:rPr>
                <w:rFonts w:ascii="Times New Roman" w:hAnsi="Times New Roman" w:cs="Times New Roman"/>
                <w:sz w:val="24"/>
              </w:rPr>
            </w:pPr>
            <w:r>
              <w:rPr>
                <w:rFonts w:ascii="Times New Roman" w:hAnsi="Times New Roman" w:cs="Times New Roman"/>
                <w:sz w:val="24"/>
              </w:rPr>
              <w:t>4</w:t>
            </w:r>
          </w:p>
        </w:tc>
      </w:tr>
      <w:tr w:rsidR="004E56DA" w:rsidTr="004E56DA">
        <w:tc>
          <w:tcPr>
            <w:tcW w:w="675" w:type="dxa"/>
          </w:tcPr>
          <w:p w:rsidR="004E56DA" w:rsidRDefault="004E56DA" w:rsidP="00E363D4">
            <w:pPr>
              <w:jc w:val="center"/>
              <w:rPr>
                <w:rFonts w:ascii="Times New Roman" w:hAnsi="Times New Roman" w:cs="Times New Roman"/>
                <w:sz w:val="24"/>
              </w:rPr>
            </w:pPr>
            <w:r>
              <w:rPr>
                <w:rFonts w:ascii="Times New Roman" w:hAnsi="Times New Roman" w:cs="Times New Roman"/>
                <w:sz w:val="24"/>
              </w:rPr>
              <w:t>13</w:t>
            </w:r>
          </w:p>
        </w:tc>
        <w:tc>
          <w:tcPr>
            <w:tcW w:w="4820" w:type="dxa"/>
          </w:tcPr>
          <w:p w:rsidR="004E56DA" w:rsidRDefault="005F641B" w:rsidP="004E56DA">
            <w:pPr>
              <w:jc w:val="both"/>
              <w:rPr>
                <w:rFonts w:ascii="Times New Roman" w:hAnsi="Times New Roman" w:cs="Times New Roman"/>
                <w:sz w:val="24"/>
              </w:rPr>
            </w:pPr>
            <w:r>
              <w:rPr>
                <w:rFonts w:ascii="Times New Roman" w:hAnsi="Times New Roman" w:cs="Times New Roman"/>
                <w:sz w:val="24"/>
              </w:rPr>
              <w:t>Испания в период младших Габсбургов</w:t>
            </w:r>
          </w:p>
        </w:tc>
        <w:tc>
          <w:tcPr>
            <w:tcW w:w="1276" w:type="dxa"/>
          </w:tcPr>
          <w:p w:rsidR="004E56DA" w:rsidRDefault="005F641B" w:rsidP="00E363D4">
            <w:pPr>
              <w:jc w:val="center"/>
              <w:rPr>
                <w:rFonts w:ascii="Times New Roman" w:hAnsi="Times New Roman" w:cs="Times New Roman"/>
                <w:sz w:val="24"/>
              </w:rPr>
            </w:pPr>
            <w:r>
              <w:rPr>
                <w:rFonts w:ascii="Times New Roman" w:hAnsi="Times New Roman" w:cs="Times New Roman"/>
                <w:sz w:val="24"/>
              </w:rPr>
              <w:t>2</w:t>
            </w:r>
          </w:p>
        </w:tc>
        <w:tc>
          <w:tcPr>
            <w:tcW w:w="1365" w:type="dxa"/>
          </w:tcPr>
          <w:p w:rsidR="004E56DA" w:rsidRDefault="005F641B" w:rsidP="00E363D4">
            <w:pPr>
              <w:jc w:val="center"/>
              <w:rPr>
                <w:rFonts w:ascii="Times New Roman" w:hAnsi="Times New Roman" w:cs="Times New Roman"/>
                <w:sz w:val="24"/>
              </w:rPr>
            </w:pPr>
            <w:r>
              <w:rPr>
                <w:rFonts w:ascii="Times New Roman" w:hAnsi="Times New Roman" w:cs="Times New Roman"/>
                <w:sz w:val="24"/>
              </w:rPr>
              <w:t>4</w:t>
            </w:r>
          </w:p>
        </w:tc>
        <w:tc>
          <w:tcPr>
            <w:tcW w:w="1025" w:type="dxa"/>
          </w:tcPr>
          <w:p w:rsidR="004E56DA" w:rsidRDefault="005F641B" w:rsidP="00E363D4">
            <w:pPr>
              <w:jc w:val="center"/>
              <w:rPr>
                <w:rFonts w:ascii="Times New Roman" w:hAnsi="Times New Roman" w:cs="Times New Roman"/>
                <w:sz w:val="24"/>
              </w:rPr>
            </w:pPr>
            <w:r>
              <w:rPr>
                <w:rFonts w:ascii="Times New Roman" w:hAnsi="Times New Roman" w:cs="Times New Roman"/>
                <w:sz w:val="24"/>
              </w:rPr>
              <w:t>4</w:t>
            </w:r>
          </w:p>
        </w:tc>
      </w:tr>
      <w:tr w:rsidR="004E56DA" w:rsidTr="004E56DA">
        <w:tc>
          <w:tcPr>
            <w:tcW w:w="675" w:type="dxa"/>
          </w:tcPr>
          <w:p w:rsidR="004E56DA" w:rsidRDefault="004E56DA" w:rsidP="00E363D4">
            <w:pPr>
              <w:jc w:val="center"/>
              <w:rPr>
                <w:rFonts w:ascii="Times New Roman" w:hAnsi="Times New Roman" w:cs="Times New Roman"/>
                <w:sz w:val="24"/>
              </w:rPr>
            </w:pPr>
            <w:r>
              <w:rPr>
                <w:rFonts w:ascii="Times New Roman" w:hAnsi="Times New Roman" w:cs="Times New Roman"/>
                <w:sz w:val="24"/>
              </w:rPr>
              <w:t>14</w:t>
            </w:r>
          </w:p>
        </w:tc>
        <w:tc>
          <w:tcPr>
            <w:tcW w:w="4820" w:type="dxa"/>
          </w:tcPr>
          <w:p w:rsidR="004E56DA" w:rsidRPr="005F641B" w:rsidRDefault="005F641B" w:rsidP="004E56DA">
            <w:pPr>
              <w:jc w:val="both"/>
              <w:rPr>
                <w:rFonts w:ascii="Times New Roman" w:hAnsi="Times New Roman" w:cs="Times New Roman"/>
                <w:sz w:val="24"/>
              </w:rPr>
            </w:pPr>
            <w:r w:rsidRPr="005F641B">
              <w:rPr>
                <w:rFonts w:ascii="Times New Roman" w:hAnsi="Times New Roman" w:cs="Times New Roman"/>
                <w:bCs/>
                <w:sz w:val="24"/>
              </w:rPr>
              <w:t>Испания в век Просвещения (1700 – 1808)</w:t>
            </w:r>
          </w:p>
        </w:tc>
        <w:tc>
          <w:tcPr>
            <w:tcW w:w="1276" w:type="dxa"/>
          </w:tcPr>
          <w:p w:rsidR="004E56DA" w:rsidRDefault="005F641B" w:rsidP="00E363D4">
            <w:pPr>
              <w:jc w:val="center"/>
              <w:rPr>
                <w:rFonts w:ascii="Times New Roman" w:hAnsi="Times New Roman" w:cs="Times New Roman"/>
                <w:sz w:val="24"/>
              </w:rPr>
            </w:pPr>
            <w:r>
              <w:rPr>
                <w:rFonts w:ascii="Times New Roman" w:hAnsi="Times New Roman" w:cs="Times New Roman"/>
                <w:sz w:val="24"/>
              </w:rPr>
              <w:t>2</w:t>
            </w:r>
          </w:p>
        </w:tc>
        <w:tc>
          <w:tcPr>
            <w:tcW w:w="1365" w:type="dxa"/>
          </w:tcPr>
          <w:p w:rsidR="004E56DA" w:rsidRDefault="005F641B" w:rsidP="00E363D4">
            <w:pPr>
              <w:jc w:val="center"/>
              <w:rPr>
                <w:rFonts w:ascii="Times New Roman" w:hAnsi="Times New Roman" w:cs="Times New Roman"/>
                <w:sz w:val="24"/>
              </w:rPr>
            </w:pPr>
            <w:r w:rsidRPr="005F641B">
              <w:rPr>
                <w:rFonts w:ascii="Times New Roman" w:hAnsi="Times New Roman" w:cs="Times New Roman"/>
                <w:sz w:val="24"/>
              </w:rPr>
              <w:t>–</w:t>
            </w:r>
          </w:p>
        </w:tc>
        <w:tc>
          <w:tcPr>
            <w:tcW w:w="1025" w:type="dxa"/>
          </w:tcPr>
          <w:p w:rsidR="004E56DA" w:rsidRDefault="005F641B" w:rsidP="00E363D4">
            <w:pPr>
              <w:jc w:val="center"/>
              <w:rPr>
                <w:rFonts w:ascii="Times New Roman" w:hAnsi="Times New Roman" w:cs="Times New Roman"/>
                <w:sz w:val="24"/>
              </w:rPr>
            </w:pPr>
            <w:r>
              <w:rPr>
                <w:rFonts w:ascii="Times New Roman" w:hAnsi="Times New Roman" w:cs="Times New Roman"/>
                <w:sz w:val="24"/>
              </w:rPr>
              <w:t>2</w:t>
            </w:r>
          </w:p>
        </w:tc>
      </w:tr>
      <w:tr w:rsidR="004E56DA" w:rsidTr="004E56DA">
        <w:tc>
          <w:tcPr>
            <w:tcW w:w="675" w:type="dxa"/>
          </w:tcPr>
          <w:p w:rsidR="004E56DA" w:rsidRDefault="004E56DA" w:rsidP="00E363D4">
            <w:pPr>
              <w:jc w:val="center"/>
              <w:rPr>
                <w:rFonts w:ascii="Times New Roman" w:hAnsi="Times New Roman" w:cs="Times New Roman"/>
                <w:sz w:val="24"/>
              </w:rPr>
            </w:pPr>
            <w:r>
              <w:rPr>
                <w:rFonts w:ascii="Times New Roman" w:hAnsi="Times New Roman" w:cs="Times New Roman"/>
                <w:sz w:val="24"/>
              </w:rPr>
              <w:t>15</w:t>
            </w:r>
          </w:p>
        </w:tc>
        <w:tc>
          <w:tcPr>
            <w:tcW w:w="4820" w:type="dxa"/>
          </w:tcPr>
          <w:p w:rsidR="004E56DA" w:rsidRPr="005F641B" w:rsidRDefault="005F641B" w:rsidP="004E56DA">
            <w:pPr>
              <w:jc w:val="both"/>
              <w:rPr>
                <w:rFonts w:ascii="Times New Roman" w:hAnsi="Times New Roman" w:cs="Times New Roman"/>
                <w:sz w:val="24"/>
              </w:rPr>
            </w:pPr>
            <w:r w:rsidRPr="005F641B">
              <w:rPr>
                <w:rFonts w:ascii="Times New Roman" w:hAnsi="Times New Roman" w:cs="Times New Roman"/>
                <w:bCs/>
                <w:sz w:val="24"/>
              </w:rPr>
              <w:t>Испания в период Войны за независимость и кризиса Старого порядка (1808 – 1833)</w:t>
            </w:r>
          </w:p>
        </w:tc>
        <w:tc>
          <w:tcPr>
            <w:tcW w:w="1276" w:type="dxa"/>
          </w:tcPr>
          <w:p w:rsidR="004E56DA" w:rsidRDefault="005F641B" w:rsidP="00E363D4">
            <w:pPr>
              <w:jc w:val="center"/>
              <w:rPr>
                <w:rFonts w:ascii="Times New Roman" w:hAnsi="Times New Roman" w:cs="Times New Roman"/>
                <w:sz w:val="24"/>
              </w:rPr>
            </w:pPr>
            <w:r>
              <w:rPr>
                <w:rFonts w:ascii="Times New Roman" w:hAnsi="Times New Roman" w:cs="Times New Roman"/>
                <w:sz w:val="24"/>
              </w:rPr>
              <w:t>2</w:t>
            </w:r>
          </w:p>
        </w:tc>
        <w:tc>
          <w:tcPr>
            <w:tcW w:w="1365" w:type="dxa"/>
          </w:tcPr>
          <w:p w:rsidR="004E56DA" w:rsidRDefault="005F641B" w:rsidP="00E363D4">
            <w:pPr>
              <w:jc w:val="center"/>
              <w:rPr>
                <w:rFonts w:ascii="Times New Roman" w:hAnsi="Times New Roman" w:cs="Times New Roman"/>
                <w:sz w:val="24"/>
              </w:rPr>
            </w:pPr>
            <w:r w:rsidRPr="005F641B">
              <w:rPr>
                <w:rFonts w:ascii="Times New Roman" w:hAnsi="Times New Roman" w:cs="Times New Roman"/>
                <w:sz w:val="24"/>
              </w:rPr>
              <w:t>–</w:t>
            </w:r>
          </w:p>
        </w:tc>
        <w:tc>
          <w:tcPr>
            <w:tcW w:w="1025" w:type="dxa"/>
          </w:tcPr>
          <w:p w:rsidR="004E56DA" w:rsidRDefault="005F641B" w:rsidP="00E363D4">
            <w:pPr>
              <w:jc w:val="center"/>
              <w:rPr>
                <w:rFonts w:ascii="Times New Roman" w:hAnsi="Times New Roman" w:cs="Times New Roman"/>
                <w:sz w:val="24"/>
              </w:rPr>
            </w:pPr>
            <w:r>
              <w:rPr>
                <w:rFonts w:ascii="Times New Roman" w:hAnsi="Times New Roman" w:cs="Times New Roman"/>
                <w:sz w:val="24"/>
              </w:rPr>
              <w:t>2</w:t>
            </w:r>
          </w:p>
        </w:tc>
      </w:tr>
      <w:tr w:rsidR="004E56DA" w:rsidTr="004E56DA">
        <w:tc>
          <w:tcPr>
            <w:tcW w:w="675" w:type="dxa"/>
          </w:tcPr>
          <w:p w:rsidR="004E56DA" w:rsidRDefault="004E56DA" w:rsidP="00E363D4">
            <w:pPr>
              <w:jc w:val="center"/>
              <w:rPr>
                <w:rFonts w:ascii="Times New Roman" w:hAnsi="Times New Roman" w:cs="Times New Roman"/>
                <w:sz w:val="24"/>
              </w:rPr>
            </w:pPr>
            <w:r>
              <w:rPr>
                <w:rFonts w:ascii="Times New Roman" w:hAnsi="Times New Roman" w:cs="Times New Roman"/>
                <w:sz w:val="24"/>
              </w:rPr>
              <w:t>16</w:t>
            </w:r>
          </w:p>
        </w:tc>
        <w:tc>
          <w:tcPr>
            <w:tcW w:w="4820" w:type="dxa"/>
          </w:tcPr>
          <w:p w:rsidR="004E56DA" w:rsidRPr="005F641B" w:rsidRDefault="005F641B" w:rsidP="005F641B">
            <w:pPr>
              <w:jc w:val="both"/>
              <w:rPr>
                <w:rFonts w:ascii="Times New Roman" w:hAnsi="Times New Roman" w:cs="Times New Roman"/>
                <w:sz w:val="24"/>
              </w:rPr>
            </w:pPr>
            <w:r w:rsidRPr="005F641B">
              <w:rPr>
                <w:rFonts w:ascii="Times New Roman" w:hAnsi="Times New Roman" w:cs="Times New Roman"/>
                <w:bCs/>
                <w:sz w:val="24"/>
              </w:rPr>
              <w:t>Испания в период складывания либерального государства (1834 – 1875)</w:t>
            </w:r>
          </w:p>
        </w:tc>
        <w:tc>
          <w:tcPr>
            <w:tcW w:w="1276" w:type="dxa"/>
          </w:tcPr>
          <w:p w:rsidR="004E56DA" w:rsidRDefault="005F641B" w:rsidP="00E363D4">
            <w:pPr>
              <w:jc w:val="center"/>
              <w:rPr>
                <w:rFonts w:ascii="Times New Roman" w:hAnsi="Times New Roman" w:cs="Times New Roman"/>
                <w:sz w:val="24"/>
              </w:rPr>
            </w:pPr>
            <w:r>
              <w:rPr>
                <w:rFonts w:ascii="Times New Roman" w:hAnsi="Times New Roman" w:cs="Times New Roman"/>
                <w:sz w:val="24"/>
              </w:rPr>
              <w:t>2</w:t>
            </w:r>
          </w:p>
        </w:tc>
        <w:tc>
          <w:tcPr>
            <w:tcW w:w="1365" w:type="dxa"/>
          </w:tcPr>
          <w:p w:rsidR="004E56DA" w:rsidRDefault="005F641B" w:rsidP="00E363D4">
            <w:pPr>
              <w:jc w:val="center"/>
              <w:rPr>
                <w:rFonts w:ascii="Times New Roman" w:hAnsi="Times New Roman" w:cs="Times New Roman"/>
                <w:sz w:val="24"/>
              </w:rPr>
            </w:pPr>
            <w:r>
              <w:rPr>
                <w:rFonts w:ascii="Times New Roman" w:hAnsi="Times New Roman" w:cs="Times New Roman"/>
                <w:sz w:val="24"/>
              </w:rPr>
              <w:t>2</w:t>
            </w:r>
          </w:p>
        </w:tc>
        <w:tc>
          <w:tcPr>
            <w:tcW w:w="1025" w:type="dxa"/>
          </w:tcPr>
          <w:p w:rsidR="004E56DA" w:rsidRDefault="005F641B" w:rsidP="00E363D4">
            <w:pPr>
              <w:jc w:val="center"/>
              <w:rPr>
                <w:rFonts w:ascii="Times New Roman" w:hAnsi="Times New Roman" w:cs="Times New Roman"/>
                <w:sz w:val="24"/>
              </w:rPr>
            </w:pPr>
            <w:r>
              <w:rPr>
                <w:rFonts w:ascii="Times New Roman" w:hAnsi="Times New Roman" w:cs="Times New Roman"/>
                <w:sz w:val="24"/>
              </w:rPr>
              <w:t>4</w:t>
            </w:r>
          </w:p>
        </w:tc>
      </w:tr>
      <w:tr w:rsidR="004E56DA" w:rsidTr="004E56DA">
        <w:tc>
          <w:tcPr>
            <w:tcW w:w="675" w:type="dxa"/>
          </w:tcPr>
          <w:p w:rsidR="004E56DA" w:rsidRDefault="004E56DA" w:rsidP="00E363D4">
            <w:pPr>
              <w:jc w:val="center"/>
              <w:rPr>
                <w:rFonts w:ascii="Times New Roman" w:hAnsi="Times New Roman" w:cs="Times New Roman"/>
                <w:sz w:val="24"/>
              </w:rPr>
            </w:pPr>
            <w:r>
              <w:rPr>
                <w:rFonts w:ascii="Times New Roman" w:hAnsi="Times New Roman" w:cs="Times New Roman"/>
                <w:sz w:val="24"/>
              </w:rPr>
              <w:t>17</w:t>
            </w:r>
          </w:p>
        </w:tc>
        <w:tc>
          <w:tcPr>
            <w:tcW w:w="4820" w:type="dxa"/>
          </w:tcPr>
          <w:p w:rsidR="004E56DA" w:rsidRPr="005F641B" w:rsidRDefault="005F641B" w:rsidP="004E56DA">
            <w:pPr>
              <w:jc w:val="both"/>
              <w:rPr>
                <w:rFonts w:ascii="Times New Roman" w:hAnsi="Times New Roman" w:cs="Times New Roman"/>
                <w:sz w:val="24"/>
              </w:rPr>
            </w:pPr>
            <w:r w:rsidRPr="005F641B">
              <w:rPr>
                <w:rFonts w:ascii="Times New Roman" w:hAnsi="Times New Roman" w:cs="Times New Roman"/>
                <w:bCs/>
                <w:sz w:val="24"/>
              </w:rPr>
              <w:t xml:space="preserve">Испания на рубеже </w:t>
            </w:r>
            <w:r w:rsidRPr="005F641B">
              <w:rPr>
                <w:rFonts w:ascii="Times New Roman" w:hAnsi="Times New Roman" w:cs="Times New Roman"/>
                <w:bCs/>
                <w:sz w:val="24"/>
                <w:lang w:val="en-US"/>
              </w:rPr>
              <w:t>XIX</w:t>
            </w:r>
            <w:r w:rsidRPr="005F641B">
              <w:rPr>
                <w:rFonts w:ascii="Times New Roman" w:hAnsi="Times New Roman" w:cs="Times New Roman"/>
                <w:bCs/>
                <w:sz w:val="24"/>
              </w:rPr>
              <w:t xml:space="preserve"> – </w:t>
            </w:r>
            <w:r w:rsidRPr="005F641B">
              <w:rPr>
                <w:rFonts w:ascii="Times New Roman" w:hAnsi="Times New Roman" w:cs="Times New Roman"/>
                <w:bCs/>
                <w:sz w:val="24"/>
                <w:lang w:val="en-US"/>
              </w:rPr>
              <w:t>XX</w:t>
            </w:r>
            <w:r w:rsidRPr="005F641B">
              <w:rPr>
                <w:rFonts w:ascii="Times New Roman" w:hAnsi="Times New Roman" w:cs="Times New Roman"/>
                <w:bCs/>
                <w:sz w:val="24"/>
              </w:rPr>
              <w:t xml:space="preserve"> вв.</w:t>
            </w:r>
          </w:p>
        </w:tc>
        <w:tc>
          <w:tcPr>
            <w:tcW w:w="1276" w:type="dxa"/>
          </w:tcPr>
          <w:p w:rsidR="004E56DA" w:rsidRDefault="005F641B" w:rsidP="00E363D4">
            <w:pPr>
              <w:jc w:val="center"/>
              <w:rPr>
                <w:rFonts w:ascii="Times New Roman" w:hAnsi="Times New Roman" w:cs="Times New Roman"/>
                <w:sz w:val="24"/>
              </w:rPr>
            </w:pPr>
            <w:r>
              <w:rPr>
                <w:rFonts w:ascii="Times New Roman" w:hAnsi="Times New Roman" w:cs="Times New Roman"/>
                <w:sz w:val="24"/>
              </w:rPr>
              <w:t>2</w:t>
            </w:r>
          </w:p>
        </w:tc>
        <w:tc>
          <w:tcPr>
            <w:tcW w:w="1365" w:type="dxa"/>
          </w:tcPr>
          <w:p w:rsidR="004E56DA" w:rsidRDefault="005F641B" w:rsidP="00E363D4">
            <w:pPr>
              <w:jc w:val="center"/>
              <w:rPr>
                <w:rFonts w:ascii="Times New Roman" w:hAnsi="Times New Roman" w:cs="Times New Roman"/>
                <w:sz w:val="24"/>
              </w:rPr>
            </w:pPr>
            <w:r>
              <w:rPr>
                <w:rFonts w:ascii="Times New Roman" w:hAnsi="Times New Roman" w:cs="Times New Roman"/>
                <w:sz w:val="24"/>
              </w:rPr>
              <w:t>2</w:t>
            </w:r>
          </w:p>
        </w:tc>
        <w:tc>
          <w:tcPr>
            <w:tcW w:w="1025" w:type="dxa"/>
          </w:tcPr>
          <w:p w:rsidR="004E56DA" w:rsidRDefault="005F641B" w:rsidP="00E363D4">
            <w:pPr>
              <w:jc w:val="center"/>
              <w:rPr>
                <w:rFonts w:ascii="Times New Roman" w:hAnsi="Times New Roman" w:cs="Times New Roman"/>
                <w:sz w:val="24"/>
              </w:rPr>
            </w:pPr>
            <w:r>
              <w:rPr>
                <w:rFonts w:ascii="Times New Roman" w:hAnsi="Times New Roman" w:cs="Times New Roman"/>
                <w:sz w:val="24"/>
              </w:rPr>
              <w:t>4</w:t>
            </w:r>
          </w:p>
        </w:tc>
      </w:tr>
      <w:tr w:rsidR="004E56DA" w:rsidTr="004E56DA">
        <w:tc>
          <w:tcPr>
            <w:tcW w:w="675" w:type="dxa"/>
          </w:tcPr>
          <w:p w:rsidR="004E56DA" w:rsidRDefault="004E56DA" w:rsidP="00E363D4">
            <w:pPr>
              <w:jc w:val="center"/>
              <w:rPr>
                <w:rFonts w:ascii="Times New Roman" w:hAnsi="Times New Roman" w:cs="Times New Roman"/>
                <w:sz w:val="24"/>
              </w:rPr>
            </w:pPr>
          </w:p>
        </w:tc>
        <w:tc>
          <w:tcPr>
            <w:tcW w:w="4820" w:type="dxa"/>
          </w:tcPr>
          <w:p w:rsidR="004E56DA" w:rsidRDefault="004E56DA" w:rsidP="004E56DA">
            <w:pPr>
              <w:jc w:val="both"/>
              <w:rPr>
                <w:rFonts w:ascii="Times New Roman" w:hAnsi="Times New Roman" w:cs="Times New Roman"/>
                <w:sz w:val="24"/>
              </w:rPr>
            </w:pPr>
            <w:r>
              <w:rPr>
                <w:rFonts w:ascii="Times New Roman" w:hAnsi="Times New Roman" w:cs="Times New Roman"/>
                <w:sz w:val="24"/>
              </w:rPr>
              <w:t>ВСЕГО:</w:t>
            </w:r>
          </w:p>
        </w:tc>
        <w:tc>
          <w:tcPr>
            <w:tcW w:w="1276" w:type="dxa"/>
          </w:tcPr>
          <w:p w:rsidR="004E56DA" w:rsidRDefault="004E56DA" w:rsidP="00E363D4">
            <w:pPr>
              <w:jc w:val="center"/>
              <w:rPr>
                <w:rFonts w:ascii="Times New Roman" w:hAnsi="Times New Roman" w:cs="Times New Roman"/>
                <w:sz w:val="24"/>
              </w:rPr>
            </w:pPr>
            <w:r>
              <w:rPr>
                <w:rFonts w:ascii="Times New Roman" w:hAnsi="Times New Roman" w:cs="Times New Roman"/>
                <w:sz w:val="24"/>
              </w:rPr>
              <w:t>40</w:t>
            </w:r>
          </w:p>
        </w:tc>
        <w:tc>
          <w:tcPr>
            <w:tcW w:w="1365" w:type="dxa"/>
          </w:tcPr>
          <w:p w:rsidR="004E56DA" w:rsidRDefault="004E56DA" w:rsidP="00E363D4">
            <w:pPr>
              <w:jc w:val="center"/>
              <w:rPr>
                <w:rFonts w:ascii="Times New Roman" w:hAnsi="Times New Roman" w:cs="Times New Roman"/>
                <w:sz w:val="24"/>
              </w:rPr>
            </w:pPr>
            <w:r>
              <w:rPr>
                <w:rFonts w:ascii="Times New Roman" w:hAnsi="Times New Roman" w:cs="Times New Roman"/>
                <w:sz w:val="24"/>
              </w:rPr>
              <w:t>40</w:t>
            </w:r>
          </w:p>
        </w:tc>
        <w:tc>
          <w:tcPr>
            <w:tcW w:w="1025" w:type="dxa"/>
          </w:tcPr>
          <w:p w:rsidR="004E56DA" w:rsidRDefault="004E56DA" w:rsidP="00E363D4">
            <w:pPr>
              <w:jc w:val="center"/>
              <w:rPr>
                <w:rFonts w:ascii="Times New Roman" w:hAnsi="Times New Roman" w:cs="Times New Roman"/>
                <w:sz w:val="24"/>
              </w:rPr>
            </w:pPr>
            <w:r>
              <w:rPr>
                <w:rFonts w:ascii="Times New Roman" w:hAnsi="Times New Roman" w:cs="Times New Roman"/>
                <w:sz w:val="24"/>
              </w:rPr>
              <w:t>80</w:t>
            </w:r>
          </w:p>
        </w:tc>
      </w:tr>
    </w:tbl>
    <w:p w:rsidR="00874565" w:rsidRPr="00874565" w:rsidRDefault="00874565" w:rsidP="00E363D4">
      <w:pPr>
        <w:jc w:val="center"/>
        <w:rPr>
          <w:rFonts w:ascii="Times New Roman" w:hAnsi="Times New Roman" w:cs="Times New Roman"/>
          <w:sz w:val="24"/>
        </w:rPr>
      </w:pPr>
    </w:p>
    <w:p w:rsidR="00993BFC" w:rsidRPr="00993BFC" w:rsidRDefault="00993BFC" w:rsidP="009F60CF">
      <w:pPr>
        <w:jc w:val="both"/>
        <w:rPr>
          <w:rFonts w:ascii="Times New Roman" w:hAnsi="Times New Roman" w:cs="Times New Roman"/>
          <w:sz w:val="24"/>
        </w:rPr>
      </w:pPr>
      <w:r w:rsidRPr="00993BFC">
        <w:rPr>
          <w:rFonts w:ascii="Times New Roman" w:hAnsi="Times New Roman" w:cs="Times New Roman"/>
          <w:sz w:val="24"/>
        </w:rPr>
        <w:t>Критерии оценивания и формула выведения итоговой оценки</w:t>
      </w:r>
    </w:p>
    <w:p w:rsidR="00993BFC" w:rsidRPr="00993BFC" w:rsidRDefault="00993BFC" w:rsidP="009F60CF">
      <w:pPr>
        <w:jc w:val="both"/>
        <w:rPr>
          <w:rFonts w:ascii="Times New Roman" w:hAnsi="Times New Roman" w:cs="Times New Roman"/>
          <w:b/>
          <w:sz w:val="28"/>
        </w:rPr>
      </w:pPr>
      <w:r w:rsidRPr="00993BFC">
        <w:rPr>
          <w:rFonts w:ascii="Times New Roman" w:hAnsi="Times New Roman" w:cs="Times New Roman"/>
          <w:sz w:val="24"/>
        </w:rPr>
        <w:t>Оценка за дисциплину складывается из двух частей, согласно приведенной ниже формуле:</w:t>
      </w:r>
      <w:r w:rsidRPr="00993BFC">
        <w:rPr>
          <w:rFonts w:ascii="Times New Roman" w:hAnsi="Times New Roman" w:cs="Times New Roman"/>
          <w:sz w:val="24"/>
        </w:rPr>
        <w:br/>
      </w:r>
      <w:r w:rsidRPr="00993BFC">
        <w:rPr>
          <w:rFonts w:ascii="Times New Roman" w:hAnsi="Times New Roman" w:cs="Times New Roman"/>
          <w:sz w:val="24"/>
        </w:rPr>
        <w:br/>
      </w:r>
      <w:r w:rsidRPr="00993BFC">
        <w:rPr>
          <w:rFonts w:ascii="Times New Roman" w:hAnsi="Times New Roman" w:cs="Times New Roman"/>
          <w:b/>
          <w:sz w:val="28"/>
        </w:rPr>
        <w:t>Z = 0,</w:t>
      </w:r>
      <w:r w:rsidR="00D22EB4">
        <w:rPr>
          <w:rFonts w:ascii="Times New Roman" w:hAnsi="Times New Roman" w:cs="Times New Roman"/>
          <w:b/>
          <w:sz w:val="28"/>
        </w:rPr>
        <w:t>8</w:t>
      </w:r>
      <w:r w:rsidRPr="00993BFC">
        <w:rPr>
          <w:rFonts w:ascii="Times New Roman" w:hAnsi="Times New Roman" w:cs="Times New Roman"/>
          <w:b/>
          <w:sz w:val="28"/>
        </w:rPr>
        <w:t>*A + 0,</w:t>
      </w:r>
      <w:r w:rsidR="00D22EB4">
        <w:rPr>
          <w:rFonts w:ascii="Times New Roman" w:hAnsi="Times New Roman" w:cs="Times New Roman"/>
          <w:b/>
          <w:sz w:val="28"/>
        </w:rPr>
        <w:t>2</w:t>
      </w:r>
      <w:r w:rsidRPr="00993BFC">
        <w:rPr>
          <w:rFonts w:ascii="Times New Roman" w:hAnsi="Times New Roman" w:cs="Times New Roman"/>
          <w:b/>
          <w:sz w:val="28"/>
        </w:rPr>
        <w:t>*E</w:t>
      </w:r>
    </w:p>
    <w:p w:rsidR="00993BFC" w:rsidRDefault="00993BFC" w:rsidP="009F60CF">
      <w:pPr>
        <w:jc w:val="both"/>
        <w:rPr>
          <w:rFonts w:ascii="Times New Roman" w:hAnsi="Times New Roman" w:cs="Times New Roman"/>
          <w:sz w:val="24"/>
        </w:rPr>
      </w:pPr>
      <w:r w:rsidRPr="00993BFC">
        <w:rPr>
          <w:rFonts w:ascii="Times New Roman" w:hAnsi="Times New Roman" w:cs="Times New Roman"/>
          <w:sz w:val="24"/>
        </w:rPr>
        <w:t>где Z - итоговая оценка, A - накопленная оценка, E - оценка за экзамен, а 0,</w:t>
      </w:r>
      <w:r w:rsidR="00D22EB4">
        <w:rPr>
          <w:rFonts w:ascii="Times New Roman" w:hAnsi="Times New Roman" w:cs="Times New Roman"/>
          <w:sz w:val="24"/>
        </w:rPr>
        <w:t>8</w:t>
      </w:r>
      <w:r w:rsidRPr="00993BFC">
        <w:rPr>
          <w:rFonts w:ascii="Times New Roman" w:hAnsi="Times New Roman" w:cs="Times New Roman"/>
          <w:sz w:val="24"/>
        </w:rPr>
        <w:t xml:space="preserve"> и 0,</w:t>
      </w:r>
      <w:r w:rsidR="00D22EB4">
        <w:rPr>
          <w:rFonts w:ascii="Times New Roman" w:hAnsi="Times New Roman" w:cs="Times New Roman"/>
          <w:sz w:val="24"/>
        </w:rPr>
        <w:t>2</w:t>
      </w:r>
      <w:r w:rsidRPr="00993BFC">
        <w:rPr>
          <w:rFonts w:ascii="Times New Roman" w:hAnsi="Times New Roman" w:cs="Times New Roman"/>
          <w:sz w:val="24"/>
        </w:rPr>
        <w:t xml:space="preserve"> - числовые коэффициенты.</w:t>
      </w:r>
    </w:p>
    <w:p w:rsidR="00993BFC" w:rsidRDefault="00993BFC" w:rsidP="009F60CF">
      <w:pPr>
        <w:jc w:val="both"/>
        <w:rPr>
          <w:rFonts w:ascii="Times New Roman" w:hAnsi="Times New Roman" w:cs="Times New Roman"/>
          <w:sz w:val="24"/>
        </w:rPr>
      </w:pPr>
      <w:r w:rsidRPr="00993BFC">
        <w:rPr>
          <w:rFonts w:ascii="Times New Roman" w:hAnsi="Times New Roman" w:cs="Times New Roman"/>
          <w:sz w:val="24"/>
        </w:rPr>
        <w:t xml:space="preserve">Накопленная оценка складывается из </w:t>
      </w:r>
      <w:r w:rsidR="00D22EB4">
        <w:rPr>
          <w:rFonts w:ascii="Times New Roman" w:hAnsi="Times New Roman" w:cs="Times New Roman"/>
          <w:sz w:val="24"/>
        </w:rPr>
        <w:t xml:space="preserve">оценки за реферат, </w:t>
      </w:r>
      <w:r w:rsidRPr="00993BFC">
        <w:rPr>
          <w:rFonts w:ascii="Times New Roman" w:hAnsi="Times New Roman" w:cs="Times New Roman"/>
          <w:sz w:val="24"/>
        </w:rPr>
        <w:t xml:space="preserve">работы на семинарах в ходе курса, </w:t>
      </w:r>
      <w:r w:rsidR="00D22EB4">
        <w:rPr>
          <w:rFonts w:ascii="Times New Roman" w:hAnsi="Times New Roman" w:cs="Times New Roman"/>
          <w:sz w:val="24"/>
        </w:rPr>
        <w:t>и сделанных докладов и вычисляется по формуле:</w:t>
      </w:r>
    </w:p>
    <w:p w:rsidR="00D22EB4" w:rsidRPr="00D22EB4" w:rsidRDefault="00D22EB4" w:rsidP="009F60CF">
      <w:pPr>
        <w:jc w:val="both"/>
        <w:rPr>
          <w:rFonts w:ascii="Times New Roman" w:hAnsi="Times New Roman" w:cs="Times New Roman"/>
          <w:sz w:val="28"/>
        </w:rPr>
      </w:pPr>
      <w:r w:rsidRPr="00D22EB4">
        <w:rPr>
          <w:rFonts w:ascii="Times New Roman" w:hAnsi="Times New Roman" w:cs="Times New Roman"/>
          <w:b/>
          <w:sz w:val="28"/>
          <w:lang w:val="en-US"/>
        </w:rPr>
        <w:t>A = 0,4*S + 0,6*R</w:t>
      </w:r>
    </w:p>
    <w:p w:rsidR="00D22EB4" w:rsidRPr="00D22EB4" w:rsidRDefault="00D22EB4" w:rsidP="009F60CF">
      <w:pPr>
        <w:jc w:val="both"/>
        <w:rPr>
          <w:rFonts w:ascii="Times New Roman" w:hAnsi="Times New Roman" w:cs="Times New Roman"/>
          <w:sz w:val="24"/>
        </w:rPr>
      </w:pPr>
      <w:r>
        <w:rPr>
          <w:rFonts w:ascii="Times New Roman" w:hAnsi="Times New Roman" w:cs="Times New Roman"/>
          <w:sz w:val="24"/>
        </w:rPr>
        <w:lastRenderedPageBreak/>
        <w:t xml:space="preserve">где </w:t>
      </w:r>
      <w:r>
        <w:rPr>
          <w:rFonts w:ascii="Times New Roman" w:hAnsi="Times New Roman" w:cs="Times New Roman"/>
          <w:sz w:val="24"/>
          <w:lang w:val="en-US"/>
        </w:rPr>
        <w:t>A</w:t>
      </w:r>
      <w:r>
        <w:rPr>
          <w:rFonts w:ascii="Times New Roman" w:hAnsi="Times New Roman" w:cs="Times New Roman"/>
          <w:sz w:val="24"/>
        </w:rPr>
        <w:t xml:space="preserve"> </w:t>
      </w:r>
      <w:r w:rsidRPr="00D22EB4">
        <w:rPr>
          <w:rFonts w:ascii="Times New Roman" w:hAnsi="Times New Roman" w:cs="Times New Roman"/>
          <w:sz w:val="24"/>
        </w:rPr>
        <w:t>–</w:t>
      </w:r>
      <w:r>
        <w:rPr>
          <w:rFonts w:ascii="Times New Roman" w:hAnsi="Times New Roman" w:cs="Times New Roman"/>
          <w:sz w:val="24"/>
        </w:rPr>
        <w:t xml:space="preserve"> накопленная оценка, </w:t>
      </w:r>
      <w:r>
        <w:rPr>
          <w:rFonts w:ascii="Times New Roman" w:hAnsi="Times New Roman" w:cs="Times New Roman"/>
          <w:sz w:val="24"/>
          <w:lang w:val="en-US"/>
        </w:rPr>
        <w:t>S</w:t>
      </w:r>
      <w:r>
        <w:rPr>
          <w:rFonts w:ascii="Times New Roman" w:hAnsi="Times New Roman" w:cs="Times New Roman"/>
          <w:sz w:val="24"/>
        </w:rPr>
        <w:t xml:space="preserve"> </w:t>
      </w:r>
      <w:r w:rsidRPr="00D22EB4">
        <w:rPr>
          <w:rFonts w:ascii="Times New Roman" w:hAnsi="Times New Roman" w:cs="Times New Roman"/>
          <w:sz w:val="24"/>
        </w:rPr>
        <w:t>–</w:t>
      </w:r>
      <w:r>
        <w:rPr>
          <w:rFonts w:ascii="Times New Roman" w:hAnsi="Times New Roman" w:cs="Times New Roman"/>
          <w:sz w:val="24"/>
        </w:rPr>
        <w:t xml:space="preserve"> работа на семинарах и устные доклады, </w:t>
      </w:r>
      <w:r>
        <w:rPr>
          <w:rFonts w:ascii="Times New Roman" w:hAnsi="Times New Roman" w:cs="Times New Roman"/>
          <w:sz w:val="24"/>
          <w:lang w:val="en-US"/>
        </w:rPr>
        <w:t>R</w:t>
      </w:r>
      <w:r>
        <w:rPr>
          <w:rFonts w:ascii="Times New Roman" w:hAnsi="Times New Roman" w:cs="Times New Roman"/>
          <w:sz w:val="24"/>
        </w:rPr>
        <w:t xml:space="preserve"> </w:t>
      </w:r>
      <w:r w:rsidRPr="00D22EB4">
        <w:rPr>
          <w:rFonts w:ascii="Times New Roman" w:hAnsi="Times New Roman" w:cs="Times New Roman"/>
          <w:sz w:val="24"/>
        </w:rPr>
        <w:t>–</w:t>
      </w:r>
      <w:r>
        <w:rPr>
          <w:rFonts w:ascii="Times New Roman" w:hAnsi="Times New Roman" w:cs="Times New Roman"/>
          <w:sz w:val="24"/>
        </w:rPr>
        <w:t xml:space="preserve"> реферат по дисциплине, а 0,4 и 0,6 </w:t>
      </w:r>
      <w:r w:rsidRPr="00D22EB4">
        <w:rPr>
          <w:rFonts w:ascii="Times New Roman" w:hAnsi="Times New Roman" w:cs="Times New Roman"/>
          <w:sz w:val="24"/>
        </w:rPr>
        <w:t>–</w:t>
      </w:r>
      <w:r>
        <w:rPr>
          <w:rFonts w:ascii="Times New Roman" w:hAnsi="Times New Roman" w:cs="Times New Roman"/>
          <w:sz w:val="24"/>
        </w:rPr>
        <w:t xml:space="preserve"> числовые коэффициенты. </w:t>
      </w:r>
    </w:p>
    <w:p w:rsidR="00874565" w:rsidRPr="004E56DA" w:rsidRDefault="00993BFC" w:rsidP="009F60CF">
      <w:pPr>
        <w:jc w:val="both"/>
      </w:pPr>
      <w:r w:rsidRPr="004E56DA">
        <w:t xml:space="preserve"> </w:t>
      </w:r>
      <w:r w:rsidR="00874565" w:rsidRPr="004E56DA">
        <w:br w:type="page"/>
      </w:r>
    </w:p>
    <w:p w:rsidR="00874565" w:rsidRPr="00874565" w:rsidRDefault="00874565" w:rsidP="00E363D4">
      <w:pPr>
        <w:jc w:val="center"/>
        <w:rPr>
          <w:rFonts w:ascii="Times New Roman" w:hAnsi="Times New Roman" w:cs="Times New Roman"/>
          <w:b/>
          <w:sz w:val="28"/>
          <w:szCs w:val="28"/>
        </w:rPr>
      </w:pPr>
      <w:r>
        <w:rPr>
          <w:rFonts w:ascii="Times New Roman" w:hAnsi="Times New Roman" w:cs="Times New Roman"/>
          <w:b/>
          <w:sz w:val="28"/>
          <w:szCs w:val="28"/>
        </w:rPr>
        <w:lastRenderedPageBreak/>
        <w:t>Содержание дисциплины</w:t>
      </w:r>
    </w:p>
    <w:p w:rsidR="00841E1B" w:rsidRDefault="00841E1B" w:rsidP="00841E1B">
      <w:pPr>
        <w:pStyle w:val="2"/>
        <w:jc w:val="center"/>
        <w:rPr>
          <w:b/>
          <w:szCs w:val="28"/>
        </w:rPr>
      </w:pPr>
    </w:p>
    <w:p w:rsidR="00841E1B" w:rsidRPr="00874565" w:rsidRDefault="002A35E3" w:rsidP="00E363D4">
      <w:pPr>
        <w:pStyle w:val="2"/>
        <w:jc w:val="left"/>
        <w:rPr>
          <w:b/>
          <w:sz w:val="24"/>
        </w:rPr>
      </w:pPr>
      <w:r>
        <w:rPr>
          <w:b/>
          <w:sz w:val="24"/>
        </w:rPr>
        <w:t>ТЕМА 1. ВВОДНЫЕ ЗАМЕЧАНИЯ</w:t>
      </w:r>
    </w:p>
    <w:p w:rsidR="00841E1B" w:rsidRPr="00874565" w:rsidRDefault="00841E1B" w:rsidP="00841E1B">
      <w:pPr>
        <w:spacing w:line="360" w:lineRule="auto"/>
        <w:ind w:firstLine="720"/>
        <w:jc w:val="both"/>
        <w:rPr>
          <w:rFonts w:ascii="Times New Roman" w:hAnsi="Times New Roman" w:cs="Times New Roman"/>
          <w:sz w:val="24"/>
          <w:szCs w:val="24"/>
        </w:rPr>
      </w:pPr>
      <w:r w:rsidRPr="00874565">
        <w:rPr>
          <w:rFonts w:ascii="Times New Roman" w:hAnsi="Times New Roman" w:cs="Times New Roman"/>
          <w:b/>
          <w:i/>
          <w:sz w:val="24"/>
          <w:szCs w:val="24"/>
        </w:rPr>
        <w:t xml:space="preserve">Географическое положение и природные условия. </w:t>
      </w:r>
      <w:r w:rsidRPr="00874565">
        <w:rPr>
          <w:rFonts w:ascii="Times New Roman" w:hAnsi="Times New Roman" w:cs="Times New Roman"/>
          <w:sz w:val="24"/>
          <w:szCs w:val="24"/>
        </w:rPr>
        <w:t>Пиренейский полуостров на карте Европы. Его естественные границы. Береговая линия. Рельеф. Основные горные цепи и плоскогорья. Низменности. Реки. Внутренние естественные границы и их роль в политической истории полуострова. Почвы. Лесные массивы. Климат. Влияние природных условий на экономические процессы в период древности и Средневековья (общие замечания).</w:t>
      </w:r>
    </w:p>
    <w:p w:rsidR="00841E1B" w:rsidRPr="00874565" w:rsidRDefault="00841E1B" w:rsidP="00841E1B">
      <w:pPr>
        <w:spacing w:line="360" w:lineRule="auto"/>
        <w:ind w:firstLine="720"/>
        <w:jc w:val="both"/>
        <w:rPr>
          <w:rFonts w:ascii="Times New Roman" w:hAnsi="Times New Roman" w:cs="Times New Roman"/>
          <w:sz w:val="24"/>
          <w:szCs w:val="24"/>
        </w:rPr>
      </w:pPr>
      <w:r w:rsidRPr="00874565">
        <w:rPr>
          <w:rFonts w:ascii="Times New Roman" w:hAnsi="Times New Roman" w:cs="Times New Roman"/>
          <w:b/>
          <w:i/>
          <w:sz w:val="24"/>
          <w:szCs w:val="24"/>
        </w:rPr>
        <w:t>Источники о населении доримской Испании.</w:t>
      </w:r>
      <w:r w:rsidRPr="00874565">
        <w:rPr>
          <w:rFonts w:ascii="Times New Roman" w:hAnsi="Times New Roman" w:cs="Times New Roman"/>
          <w:sz w:val="24"/>
          <w:szCs w:val="24"/>
        </w:rPr>
        <w:t xml:space="preserve"> Археологические источники. Основные свидетельства античных авторов. “</w:t>
      </w:r>
      <w:r w:rsidRPr="00874565">
        <w:rPr>
          <w:rFonts w:ascii="Times New Roman" w:hAnsi="Times New Roman" w:cs="Times New Roman"/>
          <w:sz w:val="24"/>
          <w:szCs w:val="24"/>
          <w:lang w:val="es-ES_tradnl"/>
        </w:rPr>
        <w:t>Ora</w:t>
      </w:r>
      <w:r w:rsidRPr="00874565">
        <w:rPr>
          <w:rFonts w:ascii="Times New Roman" w:hAnsi="Times New Roman" w:cs="Times New Roman"/>
          <w:sz w:val="24"/>
          <w:szCs w:val="24"/>
        </w:rPr>
        <w:t xml:space="preserve"> </w:t>
      </w:r>
      <w:r w:rsidRPr="00874565">
        <w:rPr>
          <w:rFonts w:ascii="Times New Roman" w:hAnsi="Times New Roman" w:cs="Times New Roman"/>
          <w:sz w:val="24"/>
          <w:szCs w:val="24"/>
          <w:lang w:val="es-ES_tradnl"/>
        </w:rPr>
        <w:t>maritima</w:t>
      </w:r>
      <w:r w:rsidRPr="00874565">
        <w:rPr>
          <w:rFonts w:ascii="Times New Roman" w:hAnsi="Times New Roman" w:cs="Times New Roman"/>
          <w:sz w:val="24"/>
          <w:szCs w:val="24"/>
        </w:rPr>
        <w:t xml:space="preserve">” Авиена. Пифей из Массалии. Варрон. Тит Ливий. Страбон. Плиний Старший. </w:t>
      </w:r>
    </w:p>
    <w:p w:rsidR="00841E1B" w:rsidRPr="00874565" w:rsidRDefault="00841E1B" w:rsidP="00841E1B">
      <w:pPr>
        <w:spacing w:line="360" w:lineRule="auto"/>
        <w:ind w:firstLine="720"/>
        <w:jc w:val="both"/>
        <w:rPr>
          <w:rFonts w:ascii="Times New Roman" w:hAnsi="Times New Roman" w:cs="Times New Roman"/>
          <w:sz w:val="24"/>
          <w:szCs w:val="24"/>
        </w:rPr>
      </w:pPr>
      <w:r w:rsidRPr="00874565">
        <w:rPr>
          <w:rFonts w:ascii="Times New Roman" w:hAnsi="Times New Roman" w:cs="Times New Roman"/>
          <w:b/>
          <w:i/>
          <w:sz w:val="24"/>
          <w:szCs w:val="24"/>
        </w:rPr>
        <w:t xml:space="preserve">Древнейшее неиндоевропейское население. </w:t>
      </w:r>
      <w:r w:rsidRPr="00874565">
        <w:rPr>
          <w:rFonts w:ascii="Times New Roman" w:hAnsi="Times New Roman" w:cs="Times New Roman"/>
          <w:sz w:val="24"/>
          <w:szCs w:val="24"/>
        </w:rPr>
        <w:t xml:space="preserve">Иберы – народ, давший полуострову древнейшее название. Основные иберийские племена: турдетаны, бастулы, бастэтаны, илегеты, лаэтаны и др. Особенности образа жизни и социально-политической организации иберийских племен. </w:t>
      </w:r>
    </w:p>
    <w:p w:rsidR="00841E1B" w:rsidRPr="00874565" w:rsidRDefault="00841E1B" w:rsidP="00841E1B">
      <w:pPr>
        <w:spacing w:line="360" w:lineRule="auto"/>
        <w:ind w:firstLine="720"/>
        <w:jc w:val="both"/>
        <w:rPr>
          <w:rFonts w:ascii="Times New Roman" w:hAnsi="Times New Roman" w:cs="Times New Roman"/>
          <w:sz w:val="24"/>
          <w:szCs w:val="24"/>
        </w:rPr>
      </w:pPr>
      <w:r w:rsidRPr="00874565">
        <w:rPr>
          <w:rFonts w:ascii="Times New Roman" w:hAnsi="Times New Roman" w:cs="Times New Roman"/>
          <w:b/>
          <w:i/>
          <w:sz w:val="24"/>
          <w:szCs w:val="24"/>
        </w:rPr>
        <w:t>Индоевропейцы в Испании.</w:t>
      </w:r>
      <w:r w:rsidRPr="00874565">
        <w:rPr>
          <w:rFonts w:ascii="Times New Roman" w:hAnsi="Times New Roman" w:cs="Times New Roman"/>
          <w:sz w:val="24"/>
          <w:szCs w:val="24"/>
        </w:rPr>
        <w:t xml:space="preserve"> Проникновение индоевропейских племен на территорию полуострова. Кельты в Испании. Районы расселения кельтов. Археологическая «культура укрепленных поселений». Основные кельтские племена: галайки, лузитаны, астуры, кантабры и др. Особенности образа жизни и социально-политической организации кельтских племен Испании. Кельтиберы: проблема наименования и этногенеза. Районы расселения кельтиберов. Основные кельтиберские племена: ваккеи, ареваки, карпетаны и др. Особенности образа жизни и социально-политической организации кельтиберских племен. Баски: области расселения, проблема этногенеза, особенности образа жизни. </w:t>
      </w:r>
    </w:p>
    <w:p w:rsidR="00841E1B" w:rsidRPr="00874565" w:rsidRDefault="00841E1B" w:rsidP="00841E1B">
      <w:pPr>
        <w:spacing w:line="360" w:lineRule="auto"/>
        <w:ind w:firstLine="720"/>
        <w:jc w:val="both"/>
        <w:rPr>
          <w:rFonts w:ascii="Times New Roman" w:hAnsi="Times New Roman" w:cs="Times New Roman"/>
          <w:sz w:val="24"/>
          <w:szCs w:val="24"/>
        </w:rPr>
      </w:pPr>
      <w:r w:rsidRPr="00874565">
        <w:rPr>
          <w:rFonts w:ascii="Times New Roman" w:hAnsi="Times New Roman" w:cs="Times New Roman"/>
          <w:b/>
          <w:i/>
          <w:sz w:val="24"/>
          <w:szCs w:val="24"/>
        </w:rPr>
        <w:t>Финикийцы в Испании</w:t>
      </w:r>
      <w:r w:rsidRPr="00874565">
        <w:rPr>
          <w:rFonts w:ascii="Times New Roman" w:hAnsi="Times New Roman" w:cs="Times New Roman"/>
          <w:sz w:val="24"/>
          <w:szCs w:val="24"/>
        </w:rPr>
        <w:t xml:space="preserve">. Пичины, характер и основные области финикийского присутствия на полуострове. Важнейшие колонии финикийцев в Испании: Мелькатея (совр. Альхесирас), Малака (совр. Малага), Гадес (совр. Кадис), Гиспалис (совр. Севилья) и другие. Проблема финикийского культурного влияния. Тавромахия. Финикийское название полуострова: от «Спан» – к «Спания» и «Гиспания» (Испания). </w:t>
      </w:r>
    </w:p>
    <w:p w:rsidR="00841E1B" w:rsidRPr="00874565" w:rsidRDefault="00841E1B" w:rsidP="00841E1B">
      <w:pPr>
        <w:spacing w:line="360" w:lineRule="auto"/>
        <w:ind w:firstLine="720"/>
        <w:jc w:val="both"/>
        <w:rPr>
          <w:rFonts w:ascii="Times New Roman" w:hAnsi="Times New Roman" w:cs="Times New Roman"/>
          <w:sz w:val="24"/>
          <w:szCs w:val="24"/>
        </w:rPr>
      </w:pPr>
      <w:r w:rsidRPr="00874565">
        <w:rPr>
          <w:rFonts w:ascii="Times New Roman" w:hAnsi="Times New Roman" w:cs="Times New Roman"/>
          <w:b/>
          <w:i/>
          <w:sz w:val="24"/>
          <w:szCs w:val="24"/>
        </w:rPr>
        <w:lastRenderedPageBreak/>
        <w:t>Греки в Испании.</w:t>
      </w:r>
      <w:r w:rsidRPr="00874565">
        <w:rPr>
          <w:rFonts w:ascii="Times New Roman" w:hAnsi="Times New Roman" w:cs="Times New Roman"/>
          <w:sz w:val="24"/>
          <w:szCs w:val="24"/>
        </w:rPr>
        <w:t xml:space="preserve"> Причины, характер и основные области греческого присутствия на полуострове. Важнейшие греческие колонии в Испании: Эмпурион (совр. Ампуриас), Дианий (совр. Дения) и др. Проблема греческого культурного влияния.</w:t>
      </w:r>
    </w:p>
    <w:p w:rsidR="00841E1B" w:rsidRPr="00874565" w:rsidRDefault="00841E1B" w:rsidP="00841E1B">
      <w:pPr>
        <w:spacing w:line="360" w:lineRule="auto"/>
        <w:ind w:firstLine="720"/>
        <w:jc w:val="both"/>
        <w:rPr>
          <w:rFonts w:ascii="Times New Roman" w:hAnsi="Times New Roman" w:cs="Times New Roman"/>
          <w:b/>
          <w:i/>
          <w:sz w:val="24"/>
          <w:szCs w:val="24"/>
        </w:rPr>
      </w:pPr>
    </w:p>
    <w:p w:rsidR="00DB46D5" w:rsidRPr="00874565" w:rsidRDefault="00DB46D5" w:rsidP="00DB46D5">
      <w:pPr>
        <w:pStyle w:val="a3"/>
        <w:spacing w:after="0" w:line="360" w:lineRule="auto"/>
        <w:ind w:left="0" w:firstLine="709"/>
        <w:rPr>
          <w:rFonts w:ascii="Times New Roman" w:hAnsi="Times New Roman" w:cs="Times New Roman"/>
          <w:sz w:val="24"/>
          <w:szCs w:val="24"/>
        </w:rPr>
      </w:pPr>
      <w:r w:rsidRPr="00874565">
        <w:rPr>
          <w:rFonts w:ascii="Times New Roman" w:hAnsi="Times New Roman" w:cs="Times New Roman"/>
          <w:b/>
          <w:sz w:val="24"/>
          <w:szCs w:val="24"/>
        </w:rPr>
        <w:t xml:space="preserve">ТЕМА </w:t>
      </w:r>
      <w:r w:rsidR="003457F3" w:rsidRPr="00874565">
        <w:rPr>
          <w:rFonts w:ascii="Times New Roman" w:hAnsi="Times New Roman" w:cs="Times New Roman"/>
          <w:b/>
          <w:sz w:val="24"/>
          <w:szCs w:val="24"/>
        </w:rPr>
        <w:t>2</w:t>
      </w:r>
      <w:r w:rsidRPr="00874565">
        <w:rPr>
          <w:rFonts w:ascii="Times New Roman" w:hAnsi="Times New Roman" w:cs="Times New Roman"/>
          <w:b/>
          <w:sz w:val="24"/>
          <w:szCs w:val="24"/>
        </w:rPr>
        <w:t xml:space="preserve">. </w:t>
      </w:r>
      <w:r w:rsidR="00167ADF" w:rsidRPr="00874565">
        <w:rPr>
          <w:rFonts w:ascii="Times New Roman" w:hAnsi="Times New Roman" w:cs="Times New Roman"/>
          <w:b/>
          <w:sz w:val="24"/>
          <w:szCs w:val="24"/>
        </w:rPr>
        <w:t xml:space="preserve">РИМСКАЯ ИСПАНИЯ </w:t>
      </w:r>
    </w:p>
    <w:p w:rsidR="0037684F" w:rsidRPr="00874565" w:rsidRDefault="0037684F" w:rsidP="00DB46D5">
      <w:pPr>
        <w:pStyle w:val="a3"/>
        <w:spacing w:after="0" w:line="360" w:lineRule="auto"/>
        <w:ind w:left="0" w:firstLine="709"/>
        <w:rPr>
          <w:rFonts w:ascii="Times New Roman" w:hAnsi="Times New Roman" w:cs="Times New Roman"/>
          <w:b/>
          <w:sz w:val="24"/>
          <w:szCs w:val="24"/>
          <w:u w:val="single"/>
        </w:rPr>
      </w:pPr>
    </w:p>
    <w:p w:rsidR="0037684F" w:rsidRPr="00874565" w:rsidRDefault="0037684F" w:rsidP="00DB46D5">
      <w:pPr>
        <w:pStyle w:val="a3"/>
        <w:spacing w:after="0" w:line="360" w:lineRule="auto"/>
        <w:ind w:left="0" w:firstLine="709"/>
        <w:jc w:val="both"/>
        <w:rPr>
          <w:rFonts w:ascii="Times New Roman" w:hAnsi="Times New Roman" w:cs="Times New Roman"/>
          <w:sz w:val="24"/>
          <w:szCs w:val="24"/>
        </w:rPr>
      </w:pPr>
      <w:r w:rsidRPr="00874565">
        <w:rPr>
          <w:rFonts w:ascii="Times New Roman" w:hAnsi="Times New Roman" w:cs="Times New Roman"/>
          <w:b/>
          <w:bCs/>
          <w:i/>
          <w:iCs/>
          <w:sz w:val="24"/>
          <w:szCs w:val="24"/>
        </w:rPr>
        <w:t>Основные этапы включения испанских земель в состав Римской державы.</w:t>
      </w:r>
      <w:r w:rsidRPr="00874565">
        <w:rPr>
          <w:rFonts w:ascii="Times New Roman" w:hAnsi="Times New Roman" w:cs="Times New Roman"/>
          <w:sz w:val="24"/>
          <w:szCs w:val="24"/>
        </w:rPr>
        <w:t xml:space="preserve"> II Пуническая война. Hispania Citerior и Hispania Ulterior: первые римские провинции на территории Испании. Август и испанские провинции. Кантабро-астурийские войны и включение северных и северо-западных испанских областей в состав Римской державы. Римская армия как инструмент романизации (общие аспекты</w:t>
      </w:r>
      <w:r w:rsidR="0062089E" w:rsidRPr="00874565">
        <w:rPr>
          <w:rFonts w:ascii="Times New Roman" w:hAnsi="Times New Roman" w:cs="Times New Roman"/>
          <w:sz w:val="24"/>
          <w:szCs w:val="24"/>
        </w:rPr>
        <w:t xml:space="preserve">). </w:t>
      </w:r>
    </w:p>
    <w:p w:rsidR="0037684F" w:rsidRPr="00874565" w:rsidRDefault="0037684F" w:rsidP="00DB46D5">
      <w:pPr>
        <w:spacing w:after="0" w:line="360" w:lineRule="auto"/>
        <w:ind w:firstLine="709"/>
        <w:jc w:val="both"/>
        <w:rPr>
          <w:rFonts w:ascii="Times New Roman" w:hAnsi="Times New Roman" w:cs="Times New Roman"/>
          <w:sz w:val="24"/>
          <w:szCs w:val="24"/>
        </w:rPr>
      </w:pPr>
      <w:r w:rsidRPr="00874565">
        <w:rPr>
          <w:rFonts w:ascii="Times New Roman" w:hAnsi="Times New Roman" w:cs="Times New Roman"/>
          <w:sz w:val="24"/>
          <w:szCs w:val="24"/>
        </w:rPr>
        <w:t>Общие принципы организации римского провинциального управления в Испании</w:t>
      </w:r>
      <w:r w:rsidR="0062089E" w:rsidRPr="00874565">
        <w:rPr>
          <w:rFonts w:ascii="Times New Roman" w:hAnsi="Times New Roman" w:cs="Times New Roman"/>
          <w:b/>
          <w:bCs/>
          <w:i/>
          <w:iCs/>
          <w:sz w:val="24"/>
          <w:szCs w:val="24"/>
        </w:rPr>
        <w:t xml:space="preserve"> </w:t>
      </w:r>
      <w:r w:rsidR="0062089E" w:rsidRPr="00874565">
        <w:rPr>
          <w:rFonts w:ascii="Times New Roman" w:hAnsi="Times New Roman" w:cs="Times New Roman"/>
          <w:bCs/>
          <w:iCs/>
          <w:sz w:val="24"/>
          <w:szCs w:val="24"/>
        </w:rPr>
        <w:t>в период Республики и Ранней Империи</w:t>
      </w:r>
      <w:r w:rsidRPr="00874565">
        <w:rPr>
          <w:rFonts w:ascii="Times New Roman" w:hAnsi="Times New Roman" w:cs="Times New Roman"/>
          <w:sz w:val="24"/>
          <w:szCs w:val="24"/>
        </w:rPr>
        <w:t xml:space="preserve">. </w:t>
      </w:r>
      <w:r w:rsidR="0062089E" w:rsidRPr="00874565">
        <w:rPr>
          <w:rFonts w:ascii="Times New Roman" w:hAnsi="Times New Roman" w:cs="Times New Roman"/>
          <w:sz w:val="24"/>
          <w:szCs w:val="24"/>
        </w:rPr>
        <w:t>Провинции проконсульские, пропреторские и императорские.</w:t>
      </w:r>
    </w:p>
    <w:p w:rsidR="0037684F" w:rsidRPr="00874565" w:rsidRDefault="0037684F" w:rsidP="00DB46D5">
      <w:pPr>
        <w:pStyle w:val="a3"/>
        <w:spacing w:after="0" w:line="360" w:lineRule="auto"/>
        <w:ind w:left="0" w:firstLine="709"/>
        <w:jc w:val="both"/>
        <w:rPr>
          <w:rFonts w:ascii="Times New Roman" w:hAnsi="Times New Roman" w:cs="Times New Roman"/>
          <w:sz w:val="24"/>
          <w:szCs w:val="24"/>
        </w:rPr>
      </w:pPr>
      <w:r w:rsidRPr="00874565">
        <w:rPr>
          <w:rFonts w:ascii="Times New Roman" w:hAnsi="Times New Roman" w:cs="Times New Roman"/>
          <w:b/>
          <w:i/>
          <w:sz w:val="24"/>
          <w:szCs w:val="24"/>
        </w:rPr>
        <w:t>Испанский город римского времени.</w:t>
      </w:r>
      <w:r w:rsidRPr="00874565">
        <w:rPr>
          <w:rFonts w:ascii="Times New Roman" w:hAnsi="Times New Roman" w:cs="Times New Roman"/>
          <w:sz w:val="24"/>
          <w:szCs w:val="24"/>
        </w:rPr>
        <w:t xml:space="preserve"> Истоки муниципального строя в Испании. Правовое регулирование статуса самоуправляющихся общин: leges municipalia, leges coloniae. Испания и муниципальный закон Флавиев. Права и обязанности гражданина муниципия. Граждане и incolae. Институт народных собраний в муниципальной жизни. Статус и функции муниципальных курий. Декурионы в муниципальной жизни. “Constitutio Antoniana” и её влияние в Испании. </w:t>
      </w:r>
    </w:p>
    <w:p w:rsidR="0037684F" w:rsidRPr="00874565" w:rsidRDefault="0037684F" w:rsidP="00DB46D5">
      <w:pPr>
        <w:pStyle w:val="a3"/>
        <w:spacing w:after="0" w:line="360" w:lineRule="auto"/>
        <w:ind w:left="0" w:firstLine="709"/>
        <w:jc w:val="both"/>
        <w:rPr>
          <w:rFonts w:ascii="Times New Roman" w:hAnsi="Times New Roman" w:cs="Times New Roman"/>
          <w:sz w:val="24"/>
          <w:szCs w:val="24"/>
        </w:rPr>
      </w:pPr>
      <w:r w:rsidRPr="00874565">
        <w:rPr>
          <w:rFonts w:ascii="Times New Roman" w:hAnsi="Times New Roman" w:cs="Times New Roman"/>
          <w:b/>
          <w:bCs/>
          <w:i/>
          <w:iCs/>
          <w:sz w:val="24"/>
          <w:szCs w:val="24"/>
        </w:rPr>
        <w:t>Испанские провинции в период Поздней Империи.</w:t>
      </w:r>
      <w:r w:rsidRPr="00874565">
        <w:rPr>
          <w:rFonts w:ascii="Times New Roman" w:hAnsi="Times New Roman" w:cs="Times New Roman"/>
          <w:sz w:val="24"/>
          <w:szCs w:val="24"/>
        </w:rPr>
        <w:t xml:space="preserve"> Реформа территорально-административного устройства Империи в период правления Диоклетиана и Константина</w:t>
      </w:r>
      <w:r w:rsidR="0062089E" w:rsidRPr="00874565">
        <w:rPr>
          <w:rFonts w:ascii="Times New Roman" w:hAnsi="Times New Roman" w:cs="Times New Roman"/>
          <w:sz w:val="24"/>
          <w:szCs w:val="24"/>
        </w:rPr>
        <w:t xml:space="preserve"> и ее значение для Испании.</w:t>
      </w:r>
      <w:r w:rsidRPr="00874565">
        <w:rPr>
          <w:rFonts w:ascii="Times New Roman" w:hAnsi="Times New Roman" w:cs="Times New Roman"/>
          <w:sz w:val="24"/>
          <w:szCs w:val="24"/>
        </w:rPr>
        <w:t xml:space="preserve"> Диоцез Испании в составе префектуры Галлии. Управление </w:t>
      </w:r>
      <w:r w:rsidR="0062089E" w:rsidRPr="00874565">
        <w:rPr>
          <w:rFonts w:ascii="Times New Roman" w:hAnsi="Times New Roman" w:cs="Times New Roman"/>
          <w:sz w:val="24"/>
          <w:szCs w:val="24"/>
        </w:rPr>
        <w:t>диоцезом и провинциями; с</w:t>
      </w:r>
      <w:r w:rsidRPr="00874565">
        <w:rPr>
          <w:rFonts w:ascii="Times New Roman" w:hAnsi="Times New Roman" w:cs="Times New Roman"/>
          <w:sz w:val="24"/>
          <w:szCs w:val="24"/>
        </w:rPr>
        <w:t xml:space="preserve">татус и фунции наместника. Его аппарат. </w:t>
      </w:r>
    </w:p>
    <w:p w:rsidR="0037684F" w:rsidRPr="00874565" w:rsidRDefault="0037684F" w:rsidP="00DB46D5">
      <w:pPr>
        <w:pStyle w:val="a3"/>
        <w:spacing w:after="0" w:line="360" w:lineRule="auto"/>
        <w:ind w:left="0" w:firstLine="709"/>
        <w:jc w:val="both"/>
        <w:rPr>
          <w:rFonts w:ascii="Times New Roman" w:hAnsi="Times New Roman" w:cs="Times New Roman"/>
          <w:sz w:val="24"/>
          <w:szCs w:val="24"/>
        </w:rPr>
      </w:pPr>
      <w:r w:rsidRPr="00874565">
        <w:rPr>
          <w:rFonts w:ascii="Times New Roman" w:hAnsi="Times New Roman" w:cs="Times New Roman"/>
          <w:b/>
          <w:bCs/>
          <w:i/>
          <w:iCs/>
          <w:sz w:val="24"/>
          <w:szCs w:val="24"/>
        </w:rPr>
        <w:t>Испанские муниципии в период Поздней Империи.</w:t>
      </w:r>
      <w:r w:rsidRPr="00874565">
        <w:rPr>
          <w:rFonts w:ascii="Times New Roman" w:hAnsi="Times New Roman" w:cs="Times New Roman"/>
          <w:sz w:val="24"/>
          <w:szCs w:val="24"/>
        </w:rPr>
        <w:t xml:space="preserve"> Изменения в системе муниципальных учреждений в позднеримское время. Сословие куриалов в Испании: упадок или развитие олигархических тенденций? Основные категории муниципальных магистратов. Позднеримский муниципий и центральная власть. Испанский муниципий в исторической ретроспективе: проблема преемственности полисных в своей основе принципов организации общества и власти.</w:t>
      </w:r>
    </w:p>
    <w:p w:rsidR="0037684F" w:rsidRPr="00874565" w:rsidRDefault="0037684F" w:rsidP="00DB46D5">
      <w:pPr>
        <w:pStyle w:val="a3"/>
        <w:spacing w:after="0" w:line="360" w:lineRule="auto"/>
        <w:ind w:left="0" w:firstLine="709"/>
        <w:rPr>
          <w:rFonts w:ascii="Times New Roman" w:hAnsi="Times New Roman" w:cs="Times New Roman"/>
          <w:sz w:val="24"/>
          <w:szCs w:val="24"/>
        </w:rPr>
      </w:pPr>
    </w:p>
    <w:p w:rsidR="00DB46D5" w:rsidRPr="00874565" w:rsidRDefault="00167ADF" w:rsidP="00DB46D5">
      <w:pPr>
        <w:pStyle w:val="a3"/>
        <w:spacing w:after="0" w:line="360" w:lineRule="auto"/>
        <w:ind w:left="0" w:firstLine="709"/>
        <w:rPr>
          <w:rFonts w:ascii="Times New Roman" w:hAnsi="Times New Roman" w:cs="Times New Roman"/>
          <w:b/>
          <w:sz w:val="24"/>
          <w:szCs w:val="24"/>
        </w:rPr>
      </w:pPr>
      <w:r w:rsidRPr="00874565">
        <w:rPr>
          <w:rFonts w:ascii="Times New Roman" w:hAnsi="Times New Roman" w:cs="Times New Roman"/>
          <w:b/>
          <w:sz w:val="24"/>
          <w:szCs w:val="24"/>
        </w:rPr>
        <w:t xml:space="preserve">ТЕМА </w:t>
      </w:r>
      <w:r w:rsidR="002A35E3">
        <w:rPr>
          <w:rFonts w:ascii="Times New Roman" w:hAnsi="Times New Roman" w:cs="Times New Roman"/>
          <w:b/>
          <w:sz w:val="24"/>
          <w:szCs w:val="24"/>
        </w:rPr>
        <w:t>3</w:t>
      </w:r>
      <w:r w:rsidRPr="00874565">
        <w:rPr>
          <w:rFonts w:ascii="Times New Roman" w:hAnsi="Times New Roman" w:cs="Times New Roman"/>
          <w:b/>
          <w:sz w:val="24"/>
          <w:szCs w:val="24"/>
        </w:rPr>
        <w:t xml:space="preserve">. ВЕСТГОТСКАЯ ИСПАНИЯ </w:t>
      </w:r>
    </w:p>
    <w:p w:rsidR="00DB46D5" w:rsidRPr="00874565" w:rsidRDefault="00DB46D5" w:rsidP="00DB46D5">
      <w:pPr>
        <w:pStyle w:val="a3"/>
        <w:spacing w:after="0" w:line="360" w:lineRule="auto"/>
        <w:ind w:left="0" w:firstLine="709"/>
        <w:rPr>
          <w:rFonts w:ascii="Times New Roman" w:hAnsi="Times New Roman" w:cs="Times New Roman"/>
          <w:b/>
          <w:sz w:val="24"/>
          <w:szCs w:val="24"/>
        </w:rPr>
      </w:pPr>
    </w:p>
    <w:p w:rsidR="00DB46D5" w:rsidRPr="00874565" w:rsidRDefault="00DB46D5" w:rsidP="00DB46D5">
      <w:pPr>
        <w:spacing w:after="0" w:line="360" w:lineRule="auto"/>
        <w:ind w:firstLine="709"/>
        <w:jc w:val="both"/>
        <w:rPr>
          <w:rFonts w:ascii="Times New Roman" w:hAnsi="Times New Roman" w:cs="Times New Roman"/>
          <w:bCs/>
          <w:iCs/>
          <w:sz w:val="24"/>
          <w:szCs w:val="24"/>
        </w:rPr>
      </w:pPr>
      <w:r w:rsidRPr="00874565">
        <w:rPr>
          <w:rFonts w:ascii="Times New Roman" w:hAnsi="Times New Roman" w:cs="Times New Roman"/>
          <w:bCs/>
          <w:iCs/>
          <w:sz w:val="24"/>
          <w:szCs w:val="24"/>
        </w:rPr>
        <w:lastRenderedPageBreak/>
        <w:t xml:space="preserve">Вестготы к моменту расселения на территории Испании: власть, общество, религия. </w:t>
      </w:r>
      <w:r w:rsidRPr="00874565">
        <w:rPr>
          <w:rFonts w:ascii="Times New Roman" w:hAnsi="Times New Roman" w:cs="Times New Roman"/>
          <w:sz w:val="24"/>
          <w:szCs w:val="24"/>
        </w:rPr>
        <w:t xml:space="preserve">Проникновение вестготов на территорию Римской империи. Битва при Адрианополе, её причины и следствия. Вестготы – федераты Империи. </w:t>
      </w:r>
      <w:r w:rsidR="006F15E2" w:rsidRPr="00874565">
        <w:rPr>
          <w:rFonts w:ascii="Times New Roman" w:hAnsi="Times New Roman" w:cs="Times New Roman"/>
          <w:sz w:val="24"/>
          <w:szCs w:val="24"/>
        </w:rPr>
        <w:t xml:space="preserve">Взятие </w:t>
      </w:r>
      <w:r w:rsidRPr="00874565">
        <w:rPr>
          <w:rFonts w:ascii="Times New Roman" w:hAnsi="Times New Roman" w:cs="Times New Roman"/>
          <w:sz w:val="24"/>
          <w:szCs w:val="24"/>
        </w:rPr>
        <w:t xml:space="preserve">Рима Аларихом. </w:t>
      </w:r>
      <w:r w:rsidRPr="00874565">
        <w:rPr>
          <w:rFonts w:ascii="Times New Roman" w:hAnsi="Times New Roman" w:cs="Times New Roman"/>
          <w:bCs/>
          <w:iCs/>
          <w:sz w:val="24"/>
          <w:szCs w:val="24"/>
        </w:rPr>
        <w:t>Вторжение в Испании вандалов, аланов, свевов и вестготов.</w:t>
      </w:r>
    </w:p>
    <w:p w:rsidR="00DB46D5" w:rsidRPr="00874565" w:rsidRDefault="00DB46D5" w:rsidP="00DB46D5">
      <w:pPr>
        <w:spacing w:after="0" w:line="360" w:lineRule="auto"/>
        <w:ind w:firstLine="709"/>
        <w:jc w:val="both"/>
        <w:rPr>
          <w:rFonts w:ascii="Times New Roman" w:hAnsi="Times New Roman" w:cs="Times New Roman"/>
          <w:sz w:val="24"/>
          <w:szCs w:val="24"/>
        </w:rPr>
      </w:pPr>
      <w:r w:rsidRPr="00874565">
        <w:rPr>
          <w:rFonts w:ascii="Times New Roman" w:hAnsi="Times New Roman" w:cs="Times New Roman"/>
          <w:b/>
          <w:i/>
          <w:sz w:val="24"/>
          <w:szCs w:val="24"/>
        </w:rPr>
        <w:t>Образование Тулузского королевства 418 г.</w:t>
      </w:r>
      <w:r w:rsidRPr="00874565">
        <w:rPr>
          <w:rFonts w:ascii="Times New Roman" w:hAnsi="Times New Roman" w:cs="Times New Roman"/>
          <w:sz w:val="24"/>
          <w:szCs w:val="24"/>
        </w:rPr>
        <w:t xml:space="preserve"> Тулузское королевство и испанские провинции в 418 – 446 гг. Вестготское войско на Каталаунских полях. Эврих – властитель Испании. «Эдикт Эвриха»: приёмы реконструкции текста, основное содержание, историческое значение. «Эдикт Эвриха» как исторический источник. Аларих II. Битва при Пуатье. Потеря Тулузы. Кризис Вестготского королевства и активизация миграций вестготов в Испанию на рубеже V – VI вв.</w:t>
      </w:r>
    </w:p>
    <w:p w:rsidR="00C44E8C" w:rsidRPr="00874565" w:rsidRDefault="00DB46D5" w:rsidP="00DB46D5">
      <w:pPr>
        <w:spacing w:after="0" w:line="360" w:lineRule="auto"/>
        <w:ind w:firstLine="709"/>
        <w:jc w:val="both"/>
        <w:rPr>
          <w:rFonts w:ascii="Times New Roman" w:hAnsi="Times New Roman" w:cs="Times New Roman"/>
          <w:sz w:val="24"/>
          <w:szCs w:val="24"/>
        </w:rPr>
      </w:pPr>
      <w:r w:rsidRPr="00874565">
        <w:rPr>
          <w:rFonts w:ascii="Times New Roman" w:hAnsi="Times New Roman" w:cs="Times New Roman"/>
          <w:b/>
          <w:i/>
          <w:sz w:val="24"/>
          <w:szCs w:val="24"/>
        </w:rPr>
        <w:t xml:space="preserve">Толедское королевство вестготов. </w:t>
      </w:r>
      <w:r w:rsidRPr="00874565">
        <w:rPr>
          <w:rFonts w:ascii="Times New Roman" w:hAnsi="Times New Roman" w:cs="Times New Roman"/>
          <w:sz w:val="24"/>
          <w:szCs w:val="24"/>
        </w:rPr>
        <w:t xml:space="preserve">Испания до 567 г.: узурпации и отстуствие прочной власти. Атанагильд и превращение Толедо в политический центр. Юстиниан I и Испано-готское королевство. Византийские владения в Испании. Леовигильд и объединение страны. </w:t>
      </w:r>
    </w:p>
    <w:p w:rsidR="00C44E8C" w:rsidRPr="00874565" w:rsidRDefault="00A3554D" w:rsidP="00DB46D5">
      <w:pPr>
        <w:spacing w:after="0" w:line="360" w:lineRule="auto"/>
        <w:ind w:firstLine="709"/>
        <w:jc w:val="both"/>
        <w:rPr>
          <w:rFonts w:ascii="Times New Roman" w:hAnsi="Times New Roman" w:cs="Times New Roman"/>
          <w:sz w:val="24"/>
          <w:szCs w:val="24"/>
        </w:rPr>
      </w:pPr>
      <w:r w:rsidRPr="00874565">
        <w:rPr>
          <w:rFonts w:ascii="Times New Roman" w:hAnsi="Times New Roman" w:cs="Times New Roman"/>
          <w:bCs/>
          <w:iCs/>
          <w:sz w:val="24"/>
          <w:szCs w:val="24"/>
        </w:rPr>
        <w:t xml:space="preserve">Политический </w:t>
      </w:r>
      <w:r w:rsidR="00C44E8C" w:rsidRPr="00874565">
        <w:rPr>
          <w:rFonts w:ascii="Times New Roman" w:hAnsi="Times New Roman" w:cs="Times New Roman"/>
          <w:bCs/>
          <w:iCs/>
          <w:sz w:val="24"/>
          <w:szCs w:val="24"/>
        </w:rPr>
        <w:t>строй Толедского королевства к середине 580-х гг.</w:t>
      </w:r>
      <w:r w:rsidR="00C44E8C" w:rsidRPr="00874565">
        <w:rPr>
          <w:rFonts w:ascii="Times New Roman" w:hAnsi="Times New Roman" w:cs="Times New Roman"/>
          <w:b/>
          <w:bCs/>
          <w:i/>
          <w:iCs/>
          <w:sz w:val="24"/>
          <w:szCs w:val="24"/>
        </w:rPr>
        <w:t xml:space="preserve"> </w:t>
      </w:r>
      <w:r w:rsidR="00C44E8C" w:rsidRPr="00874565">
        <w:rPr>
          <w:rFonts w:ascii="Times New Roman" w:hAnsi="Times New Roman" w:cs="Times New Roman"/>
          <w:sz w:val="24"/>
          <w:szCs w:val="24"/>
        </w:rPr>
        <w:t>Территориально-административное устройство. Города и городские округа. Провинции. Королевская власть. Категории должностных лиц. Военная организация. Кризис традиционных вестготских военных структур. Феодализация общества и власти; возрастание роли личных взаимоотношений.</w:t>
      </w:r>
    </w:p>
    <w:p w:rsidR="00DB46D5" w:rsidRPr="00874565" w:rsidRDefault="00DB46D5" w:rsidP="00DB46D5">
      <w:pPr>
        <w:spacing w:after="0" w:line="360" w:lineRule="auto"/>
        <w:ind w:firstLine="709"/>
        <w:jc w:val="both"/>
        <w:rPr>
          <w:rFonts w:ascii="Times New Roman" w:hAnsi="Times New Roman" w:cs="Times New Roman"/>
          <w:b/>
          <w:i/>
          <w:sz w:val="24"/>
          <w:szCs w:val="24"/>
        </w:rPr>
      </w:pPr>
      <w:r w:rsidRPr="00874565">
        <w:rPr>
          <w:rFonts w:ascii="Times New Roman" w:hAnsi="Times New Roman" w:cs="Times New Roman"/>
          <w:sz w:val="24"/>
          <w:szCs w:val="24"/>
        </w:rPr>
        <w:t xml:space="preserve">Мятеж Герменегильда и его историческое значение. Реккаред. Причины отказа от христианства арианского толка. Леандр Севильский – «апостол готов». </w:t>
      </w:r>
    </w:p>
    <w:p w:rsidR="00DB46D5" w:rsidRPr="00874565" w:rsidRDefault="00A3554D" w:rsidP="00DB46D5">
      <w:pPr>
        <w:spacing w:after="0" w:line="360" w:lineRule="auto"/>
        <w:ind w:firstLine="709"/>
        <w:jc w:val="both"/>
        <w:rPr>
          <w:rFonts w:ascii="Times New Roman" w:hAnsi="Times New Roman" w:cs="Times New Roman"/>
          <w:sz w:val="24"/>
          <w:szCs w:val="24"/>
        </w:rPr>
      </w:pPr>
      <w:r w:rsidRPr="00874565">
        <w:rPr>
          <w:rFonts w:ascii="Times New Roman" w:hAnsi="Times New Roman" w:cs="Times New Roman"/>
          <w:b/>
          <w:bCs/>
          <w:i/>
          <w:iCs/>
          <w:sz w:val="24"/>
          <w:szCs w:val="24"/>
        </w:rPr>
        <w:t xml:space="preserve">Королевская власть </w:t>
      </w:r>
      <w:r w:rsidR="00DB46D5" w:rsidRPr="00874565">
        <w:rPr>
          <w:rFonts w:ascii="Times New Roman" w:hAnsi="Times New Roman" w:cs="Times New Roman"/>
          <w:b/>
          <w:bCs/>
          <w:i/>
          <w:iCs/>
          <w:sz w:val="24"/>
          <w:szCs w:val="24"/>
        </w:rPr>
        <w:t>и Церковь.</w:t>
      </w:r>
      <w:r w:rsidR="00DB46D5" w:rsidRPr="00874565">
        <w:rPr>
          <w:rFonts w:ascii="Times New Roman" w:hAnsi="Times New Roman" w:cs="Times New Roman"/>
          <w:sz w:val="24"/>
          <w:szCs w:val="24"/>
        </w:rPr>
        <w:t xml:space="preserve"> Причины укрепления связей Церкви и королевской власти. Историческое значение реформы Реккареда Католика. III Толедский собор и его решения. Повышение роли испано-римлян в политической жизни королевства. Епископат как опора королевской власти. Формирование новой идеологии власти: от Исидора Севильского до Юлиана Толедского. Возникновение института общенациональных соборов. Порядок их проведения по нормам IV Толедского собора (633 г.). Король и светские магнаты на толедских соборах. “Tomus regius”. Соотношение норм религиозного и светского характера в соборных постановлениях. Каноны как элемент антииудейской политики. Юлиан Толедский как инициатор принятия антииудейских канонов. «Симфония» в отношениях королей и Церкви. Правления Сисебута, Сисенанда, Хиндасвинта, Рецесви</w:t>
      </w:r>
      <w:r w:rsidR="00C44E8C" w:rsidRPr="00874565">
        <w:rPr>
          <w:rFonts w:ascii="Times New Roman" w:hAnsi="Times New Roman" w:cs="Times New Roman"/>
          <w:sz w:val="24"/>
          <w:szCs w:val="24"/>
        </w:rPr>
        <w:t>нта и Вамбы в свете «симфонии».</w:t>
      </w:r>
      <w:r w:rsidR="00DB46D5" w:rsidRPr="00874565">
        <w:rPr>
          <w:rFonts w:ascii="Times New Roman" w:hAnsi="Times New Roman" w:cs="Times New Roman"/>
          <w:sz w:val="24"/>
          <w:szCs w:val="24"/>
        </w:rPr>
        <w:t xml:space="preserve"> Непрекращающаяся борьба за престол. Мятежи и узурпации. Описание мятежа в «Истории короля Вамбы» Юлиана Толедского. Короли-ставленники духовенства на престоле Толедского королевства: Эрвигий, Эгика, Витица.</w:t>
      </w:r>
    </w:p>
    <w:p w:rsidR="00C44E8C" w:rsidRPr="00874565" w:rsidRDefault="00DB46D5" w:rsidP="00DB46D5">
      <w:pPr>
        <w:spacing w:after="0" w:line="360" w:lineRule="auto"/>
        <w:ind w:firstLine="709"/>
        <w:jc w:val="both"/>
        <w:rPr>
          <w:rFonts w:ascii="Times New Roman" w:hAnsi="Times New Roman" w:cs="Times New Roman"/>
          <w:sz w:val="24"/>
          <w:szCs w:val="24"/>
        </w:rPr>
      </w:pPr>
      <w:r w:rsidRPr="00874565">
        <w:rPr>
          <w:rFonts w:ascii="Times New Roman" w:hAnsi="Times New Roman" w:cs="Times New Roman"/>
          <w:b/>
          <w:bCs/>
          <w:i/>
          <w:iCs/>
          <w:sz w:val="24"/>
          <w:szCs w:val="24"/>
        </w:rPr>
        <w:lastRenderedPageBreak/>
        <w:t>Культура Вестготской Испании.</w:t>
      </w:r>
      <w:r w:rsidRPr="00874565">
        <w:rPr>
          <w:rFonts w:ascii="Times New Roman" w:hAnsi="Times New Roman" w:cs="Times New Roman"/>
          <w:sz w:val="24"/>
          <w:szCs w:val="24"/>
        </w:rPr>
        <w:t xml:space="preserve"> «Вестготское возрождение»: реальность или историографический миф? Проблема преемственности испано-римской культурной традиции. Влияние культуры Византии. Светский и религиозный компоненты в культуре. Первые монастыри-культурные центры: правило или исключение? Античные основы творчества Исидора Севильского: историографическая оценка. Вклад отечественных историков в изучение творчества Исидора. Работы В.И.Уколовой. Основные вехи жизненного и творческого пути Исидора. Важнейшие сочинения (общая характеристика). «Этимологии»: структура, содержание, историческое значение». «Дифференции». «Сентенции». «О природе вещей». «История готов, вандалов и свевов». Основные теологические сочинения. Исидор Севильский в истории средневековой культуры. Традиции позднеантичной христианской историографии в Вестготской Испании (от Павла Орозия и Гидация до Юлиана Толедского). Проблема преемственности традиций римской биографической литературы. Биографии античного типа: “De viris illustribus” Исидора Севильского и Ильдефонса Толедского. Античные влияния в сочинениях испанских агиографов VII в</w:t>
      </w:r>
      <w:r w:rsidR="00C44E8C" w:rsidRPr="00874565">
        <w:rPr>
          <w:rFonts w:ascii="Times New Roman" w:hAnsi="Times New Roman" w:cs="Times New Roman"/>
          <w:sz w:val="24"/>
          <w:szCs w:val="24"/>
        </w:rPr>
        <w:t>.</w:t>
      </w:r>
    </w:p>
    <w:p w:rsidR="002E1444" w:rsidRPr="00874565" w:rsidRDefault="002E1444" w:rsidP="00DB46D5">
      <w:pPr>
        <w:spacing w:after="0" w:line="360" w:lineRule="auto"/>
        <w:ind w:firstLine="709"/>
        <w:jc w:val="both"/>
        <w:rPr>
          <w:rFonts w:ascii="Times New Roman" w:hAnsi="Times New Roman" w:cs="Times New Roman"/>
          <w:sz w:val="24"/>
          <w:szCs w:val="24"/>
        </w:rPr>
      </w:pPr>
      <w:r w:rsidRPr="00874565">
        <w:rPr>
          <w:rFonts w:ascii="Times New Roman" w:hAnsi="Times New Roman" w:cs="Times New Roman"/>
          <w:b/>
          <w:bCs/>
          <w:i/>
          <w:iCs/>
          <w:sz w:val="24"/>
          <w:szCs w:val="24"/>
        </w:rPr>
        <w:t>Гибель Вестготской Испании.</w:t>
      </w:r>
      <w:r w:rsidRPr="00874565">
        <w:rPr>
          <w:rFonts w:ascii="Times New Roman" w:hAnsi="Times New Roman" w:cs="Times New Roman"/>
          <w:sz w:val="24"/>
          <w:szCs w:val="24"/>
        </w:rPr>
        <w:t xml:space="preserve"> Первые вторжения арабов на территорию полуострова. Приход к власти и правление Родриго (Родерика). Вторжение Тарика. Битва при Гвадалете и гибель Родриго. </w:t>
      </w:r>
    </w:p>
    <w:p w:rsidR="00F3393E" w:rsidRPr="0084078F" w:rsidRDefault="00F3393E" w:rsidP="00162552">
      <w:pPr>
        <w:pStyle w:val="a3"/>
        <w:spacing w:after="0" w:line="360" w:lineRule="auto"/>
        <w:ind w:left="1069"/>
        <w:contextualSpacing w:val="0"/>
        <w:rPr>
          <w:rFonts w:ascii="Times New Roman" w:hAnsi="Times New Roman" w:cs="Times New Roman"/>
          <w:sz w:val="24"/>
          <w:szCs w:val="24"/>
        </w:rPr>
      </w:pPr>
    </w:p>
    <w:p w:rsidR="002E1444" w:rsidRPr="00874565" w:rsidRDefault="002E1444" w:rsidP="00CB39BC">
      <w:pPr>
        <w:pStyle w:val="a3"/>
        <w:spacing w:after="0" w:line="360" w:lineRule="auto"/>
        <w:ind w:left="0" w:firstLine="709"/>
        <w:contextualSpacing w:val="0"/>
        <w:rPr>
          <w:rFonts w:ascii="Times New Roman" w:hAnsi="Times New Roman" w:cs="Times New Roman"/>
          <w:b/>
          <w:sz w:val="24"/>
          <w:szCs w:val="24"/>
        </w:rPr>
      </w:pPr>
      <w:r w:rsidRPr="00874565">
        <w:rPr>
          <w:rFonts w:ascii="Times New Roman" w:hAnsi="Times New Roman" w:cs="Times New Roman"/>
          <w:b/>
          <w:sz w:val="24"/>
          <w:szCs w:val="24"/>
        </w:rPr>
        <w:t xml:space="preserve">ТЕМА </w:t>
      </w:r>
      <w:r w:rsidR="002A35E3">
        <w:rPr>
          <w:rFonts w:ascii="Times New Roman" w:hAnsi="Times New Roman" w:cs="Times New Roman"/>
          <w:b/>
          <w:sz w:val="24"/>
          <w:szCs w:val="24"/>
        </w:rPr>
        <w:t>4</w:t>
      </w:r>
      <w:r w:rsidRPr="00874565">
        <w:rPr>
          <w:rFonts w:ascii="Times New Roman" w:hAnsi="Times New Roman" w:cs="Times New Roman"/>
          <w:b/>
          <w:sz w:val="24"/>
          <w:szCs w:val="24"/>
        </w:rPr>
        <w:t xml:space="preserve">. МУСУЛЬМАНСКАЯ ИСПАНИЯ </w:t>
      </w:r>
    </w:p>
    <w:p w:rsidR="002E1444" w:rsidRPr="00874565" w:rsidRDefault="002E1444" w:rsidP="00CB39BC">
      <w:pPr>
        <w:pStyle w:val="a3"/>
        <w:spacing w:after="0" w:line="360" w:lineRule="auto"/>
        <w:ind w:left="0" w:firstLine="709"/>
        <w:contextualSpacing w:val="0"/>
        <w:rPr>
          <w:rFonts w:ascii="Times New Roman" w:hAnsi="Times New Roman" w:cs="Times New Roman"/>
          <w:b/>
          <w:sz w:val="24"/>
          <w:szCs w:val="24"/>
        </w:rPr>
      </w:pPr>
    </w:p>
    <w:p w:rsidR="00F3393E" w:rsidRPr="00874565" w:rsidRDefault="00F3393E" w:rsidP="00262445">
      <w:pPr>
        <w:pStyle w:val="2"/>
        <w:ind w:firstLine="709"/>
        <w:rPr>
          <w:sz w:val="24"/>
        </w:rPr>
      </w:pPr>
      <w:r w:rsidRPr="00874565">
        <w:rPr>
          <w:b/>
          <w:bCs/>
          <w:i/>
          <w:iCs/>
          <w:sz w:val="24"/>
        </w:rPr>
        <w:t xml:space="preserve">Возникновение мусульманской Испании. </w:t>
      </w:r>
      <w:r w:rsidRPr="00874565">
        <w:rPr>
          <w:sz w:val="24"/>
        </w:rPr>
        <w:t xml:space="preserve">Общие причины арабской экспансии. Основные направления арабской экспансии во второй трети </w:t>
      </w:r>
      <w:r w:rsidRPr="00874565">
        <w:rPr>
          <w:sz w:val="24"/>
          <w:lang w:val="en-US"/>
        </w:rPr>
        <w:t>VII</w:t>
      </w:r>
      <w:r w:rsidRPr="00874565">
        <w:rPr>
          <w:sz w:val="24"/>
        </w:rPr>
        <w:t xml:space="preserve"> – первой половине </w:t>
      </w:r>
      <w:r w:rsidRPr="00874565">
        <w:rPr>
          <w:sz w:val="24"/>
          <w:lang w:val="en-US"/>
        </w:rPr>
        <w:t>VIII</w:t>
      </w:r>
      <w:r w:rsidRPr="00874565">
        <w:rPr>
          <w:sz w:val="24"/>
        </w:rPr>
        <w:t xml:space="preserve"> вв. Возникновение арабского халифата</w:t>
      </w:r>
      <w:r w:rsidR="002E1444" w:rsidRPr="00874565">
        <w:rPr>
          <w:sz w:val="24"/>
        </w:rPr>
        <w:t xml:space="preserve">. </w:t>
      </w:r>
      <w:r w:rsidRPr="00874565">
        <w:rPr>
          <w:sz w:val="24"/>
        </w:rPr>
        <w:t>Эмираты (провинции) в территориально-административной системе халифата. Арабское завоевание Испании: Тарик, Муса, Абд аль-Азиз. Понятие «аль-Андалус».</w:t>
      </w:r>
    </w:p>
    <w:p w:rsidR="00F3393E" w:rsidRPr="00874565" w:rsidRDefault="00F3393E" w:rsidP="00262445">
      <w:pPr>
        <w:pStyle w:val="2"/>
        <w:ind w:firstLine="709"/>
        <w:rPr>
          <w:sz w:val="24"/>
        </w:rPr>
      </w:pPr>
      <w:r w:rsidRPr="00874565">
        <w:rPr>
          <w:b/>
          <w:bCs/>
          <w:i/>
          <w:iCs/>
          <w:sz w:val="24"/>
        </w:rPr>
        <w:t xml:space="preserve">Основные этапы политической истории: от возникновения Кордовского эмирата до распада </w:t>
      </w:r>
      <w:r w:rsidR="00A3554D" w:rsidRPr="00874565">
        <w:rPr>
          <w:b/>
          <w:bCs/>
          <w:i/>
          <w:iCs/>
          <w:sz w:val="24"/>
        </w:rPr>
        <w:t>Кордовского халифата</w:t>
      </w:r>
      <w:r w:rsidRPr="00874565">
        <w:rPr>
          <w:b/>
          <w:bCs/>
          <w:i/>
          <w:iCs/>
          <w:sz w:val="24"/>
        </w:rPr>
        <w:t>.</w:t>
      </w:r>
      <w:r w:rsidRPr="00874565">
        <w:rPr>
          <w:sz w:val="24"/>
        </w:rPr>
        <w:t xml:space="preserve"> Аль-Андалус – провинция халифата. Мусульманская экспансия за Пиренеями и её пределы. Свержение власти Омейядов в Дамаске. Абд-ар-Рахман и возникновение независимого Кордовского эмирата. Абд-ар-Рахман </w:t>
      </w:r>
      <w:r w:rsidRPr="00874565">
        <w:rPr>
          <w:sz w:val="24"/>
          <w:lang w:val="en-US"/>
        </w:rPr>
        <w:t>III</w:t>
      </w:r>
      <w:r w:rsidRPr="00874565">
        <w:rPr>
          <w:sz w:val="24"/>
        </w:rPr>
        <w:t xml:space="preserve"> и провозглашение Кордовского халифата. Аль-Андалус при первых халифах Кордовы. Правление Аль-Хакама </w:t>
      </w:r>
      <w:r w:rsidRPr="00874565">
        <w:rPr>
          <w:sz w:val="24"/>
          <w:lang w:val="en-US"/>
        </w:rPr>
        <w:t>II</w:t>
      </w:r>
      <w:r w:rsidRPr="00874565">
        <w:rPr>
          <w:sz w:val="24"/>
        </w:rPr>
        <w:t xml:space="preserve">: пик политического и военного могущества халифата. Андалус при Хишаме </w:t>
      </w:r>
      <w:r w:rsidRPr="00874565">
        <w:rPr>
          <w:sz w:val="24"/>
          <w:lang w:val="en-US"/>
        </w:rPr>
        <w:t>II</w:t>
      </w:r>
      <w:r w:rsidRPr="00874565">
        <w:rPr>
          <w:sz w:val="24"/>
        </w:rPr>
        <w:t>. Усиление власти хаджибов. Ибн Аби Амир (аль-Мансур). Походы аль-Мансура против христ</w:t>
      </w:r>
      <w:r w:rsidR="00385175" w:rsidRPr="00874565">
        <w:rPr>
          <w:sz w:val="24"/>
        </w:rPr>
        <w:t>и</w:t>
      </w:r>
      <w:r w:rsidRPr="00874565">
        <w:rPr>
          <w:sz w:val="24"/>
        </w:rPr>
        <w:t xml:space="preserve">ан. Разорение Каталонии. Походы на северо-запад. </w:t>
      </w:r>
      <w:r w:rsidRPr="00874565">
        <w:rPr>
          <w:sz w:val="24"/>
        </w:rPr>
        <w:lastRenderedPageBreak/>
        <w:t xml:space="preserve">Разорение Сантьяго. Гегемония халифата в Испании. Абд-аль-Малик (аль-Музаффар) – преемник аль-Мансура. Упадок халифата и его распад. </w:t>
      </w:r>
    </w:p>
    <w:p w:rsidR="00F3393E" w:rsidRPr="00874565" w:rsidRDefault="00F3393E" w:rsidP="00262445">
      <w:pPr>
        <w:pStyle w:val="2"/>
        <w:ind w:firstLine="709"/>
        <w:rPr>
          <w:sz w:val="24"/>
        </w:rPr>
      </w:pPr>
      <w:r w:rsidRPr="00874565">
        <w:rPr>
          <w:b/>
          <w:bCs/>
          <w:i/>
          <w:iCs/>
          <w:sz w:val="24"/>
        </w:rPr>
        <w:t>Период таиф. Берберы в Испании.</w:t>
      </w:r>
      <w:r w:rsidRPr="00874565">
        <w:rPr>
          <w:sz w:val="24"/>
        </w:rPr>
        <w:t xml:space="preserve"> Понятие «таифы». Общая характеристика политического устройства и господствующей элиты таиф. Мусульмане перед лицом христианской экспансии середины – второй половины </w:t>
      </w:r>
      <w:r w:rsidRPr="00874565">
        <w:rPr>
          <w:sz w:val="24"/>
          <w:lang w:val="en-US"/>
        </w:rPr>
        <w:t>XI</w:t>
      </w:r>
      <w:r w:rsidRPr="00874565">
        <w:rPr>
          <w:sz w:val="24"/>
        </w:rPr>
        <w:t xml:space="preserve"> в. Военно-политическое положение аль-Андалуса после падения Толедо. Обращение за военной помощью к берберам. Берберы Северной Африки в середине </w:t>
      </w:r>
      <w:r w:rsidRPr="00874565">
        <w:rPr>
          <w:sz w:val="24"/>
          <w:lang w:val="en-US"/>
        </w:rPr>
        <w:t>XI</w:t>
      </w:r>
      <w:r w:rsidRPr="00874565">
        <w:rPr>
          <w:sz w:val="24"/>
        </w:rPr>
        <w:t xml:space="preserve"> в. Возникновение державы альморавидов. Йусуф (Юсуф) ибн-Ташуфин. Вторжение Юсуфа в Испанию. Битва при аз-Залаке. Объединение земель Андалуса под властью альморавидов. Африкано-испанская держава альморавидов: от могущества к краху. Ослабление её военной мощи и успехи христианской экспансии. Проповедь Ибн Тумарта. «Аль-мувахидун». Свержение власти альморавидов и </w:t>
      </w:r>
      <w:r w:rsidR="00A3554D" w:rsidRPr="00874565">
        <w:rPr>
          <w:sz w:val="24"/>
        </w:rPr>
        <w:t>становление владычества альмохадов</w:t>
      </w:r>
      <w:r w:rsidRPr="00874565">
        <w:rPr>
          <w:sz w:val="24"/>
        </w:rPr>
        <w:t xml:space="preserve">. Абд аль-Мумин и Абу Йякуб Йусуф (Юсуф). Войска Юсуфа в Испании. Битва при Аларкосе. Альмохады: от военных успехов к поражениям. Битва при Лас-Навас-де-Толоса. Абу Йякуб Йусуф (Юсуф) </w:t>
      </w:r>
      <w:r w:rsidRPr="00874565">
        <w:rPr>
          <w:sz w:val="24"/>
          <w:lang w:val="en-US"/>
        </w:rPr>
        <w:t>II</w:t>
      </w:r>
      <w:r w:rsidRPr="00874565">
        <w:rPr>
          <w:sz w:val="24"/>
        </w:rPr>
        <w:t xml:space="preserve"> – последний халиф альмохадов. Христианская экспансия во второй трети </w:t>
      </w:r>
      <w:r w:rsidRPr="00874565">
        <w:rPr>
          <w:sz w:val="24"/>
          <w:lang w:val="en-US"/>
        </w:rPr>
        <w:t>XIII</w:t>
      </w:r>
      <w:r w:rsidRPr="00874565">
        <w:rPr>
          <w:sz w:val="24"/>
        </w:rPr>
        <w:t xml:space="preserve"> в. и сокращение территории мусульманских владений.</w:t>
      </w:r>
    </w:p>
    <w:p w:rsidR="00385175" w:rsidRPr="00874565" w:rsidRDefault="00385175" w:rsidP="00262445">
      <w:pPr>
        <w:pStyle w:val="2"/>
        <w:ind w:firstLine="709"/>
        <w:rPr>
          <w:sz w:val="24"/>
        </w:rPr>
      </w:pPr>
      <w:r w:rsidRPr="00874565">
        <w:rPr>
          <w:b/>
          <w:bCs/>
          <w:i/>
          <w:iCs/>
          <w:sz w:val="24"/>
        </w:rPr>
        <w:t>Власть и общество в ал</w:t>
      </w:r>
      <w:r w:rsidR="00F3393E" w:rsidRPr="00874565">
        <w:rPr>
          <w:b/>
          <w:bCs/>
          <w:i/>
          <w:iCs/>
          <w:sz w:val="24"/>
        </w:rPr>
        <w:t>-Андалусе: основные черты и важнейшие тенденции эволюции.</w:t>
      </w:r>
      <w:r w:rsidR="00F3393E" w:rsidRPr="00874565">
        <w:rPr>
          <w:sz w:val="24"/>
        </w:rPr>
        <w:t xml:space="preserve"> Общие принципы организации власти. Эмиры Кордовы: статус и функции. Институты центрального управления. Диван. Статус и функции важнейших должностных лиц. Организация власти на местах. Провинции эмирата (кура). Статус и функции наместников (вали). Общие принципы военной организации. Судебная система. Кади. Статус и фукции факыхов. Шариат маликитского толка (общая характеристика). Город в мусульманской Испании. Организация управления. Статус и функции важнейших должностных лиц. </w:t>
      </w:r>
    </w:p>
    <w:p w:rsidR="00F3393E" w:rsidRPr="00874565" w:rsidRDefault="00F3393E" w:rsidP="00262445">
      <w:pPr>
        <w:pStyle w:val="2"/>
        <w:ind w:firstLine="709"/>
        <w:rPr>
          <w:sz w:val="24"/>
        </w:rPr>
      </w:pPr>
      <w:r w:rsidRPr="00874565">
        <w:rPr>
          <w:b/>
          <w:bCs/>
          <w:i/>
          <w:iCs/>
          <w:sz w:val="24"/>
        </w:rPr>
        <w:t xml:space="preserve">Этно-конфессиональная структура. </w:t>
      </w:r>
      <w:r w:rsidRPr="00874565">
        <w:rPr>
          <w:sz w:val="24"/>
        </w:rPr>
        <w:t xml:space="preserve">Мусульмане. Особенности вероучения и образа жизни испанских мусульман. Исламизация коренного населения Испании. Новые мусульмане – ренегаты. Место ренегатов в исламском обществе. Христиане аль-Андалуса – мосарабы. Мосарабские общины в городах аль-Андалуса. Должностные лица общин: кумис и кади. Правовая жизнь. </w:t>
      </w:r>
      <w:r w:rsidRPr="00874565">
        <w:rPr>
          <w:sz w:val="24"/>
          <w:lang w:val="en-US"/>
        </w:rPr>
        <w:t>Forum</w:t>
      </w:r>
      <w:r w:rsidRPr="00874565">
        <w:rPr>
          <w:sz w:val="24"/>
        </w:rPr>
        <w:t xml:space="preserve"> </w:t>
      </w:r>
      <w:r w:rsidRPr="00874565">
        <w:rPr>
          <w:sz w:val="24"/>
          <w:lang w:val="en-US"/>
        </w:rPr>
        <w:t>Iudiciorum</w:t>
      </w:r>
      <w:r w:rsidRPr="00874565">
        <w:rPr>
          <w:sz w:val="24"/>
        </w:rPr>
        <w:t xml:space="preserve"> в регламентации внутренней жизни. Исламские правовые нормы и христиане. Религиозная и культурная жизнь. Мосарабы и проблема преемственности культурных традиций Вестготской Испании. «Готская литургия» мосарабов. Мосарабская Церковь и внешний христианский мир. Церковь и ереси (общие аспектыМиграции мосарабов на христианский Север. Мосарабы в процессе колонизации христианской части полуострова. Мосарабы в культуре христианской Испании. Евреи в аль-Андалусе. Статус и образ жизни членов иудейских общин. Евреи в </w:t>
      </w:r>
      <w:r w:rsidRPr="00874565">
        <w:rPr>
          <w:sz w:val="24"/>
        </w:rPr>
        <w:lastRenderedPageBreak/>
        <w:t xml:space="preserve">экономике Андалуса. Альморавиды и преследования иудеев. Миграции иудеев на христианский Север полуострова. Иудейская культура и вероучение в Испании. Иудео-христианская полемика в Испании (основные этапы).  </w:t>
      </w:r>
    </w:p>
    <w:p w:rsidR="00F3393E" w:rsidRPr="00874565" w:rsidRDefault="00F3393E" w:rsidP="00CB39BC">
      <w:pPr>
        <w:pStyle w:val="a3"/>
        <w:spacing w:after="0" w:line="360" w:lineRule="auto"/>
        <w:ind w:left="0" w:firstLine="709"/>
        <w:contextualSpacing w:val="0"/>
        <w:rPr>
          <w:rFonts w:ascii="Times New Roman" w:hAnsi="Times New Roman" w:cs="Times New Roman"/>
          <w:sz w:val="24"/>
          <w:szCs w:val="24"/>
        </w:rPr>
      </w:pPr>
    </w:p>
    <w:p w:rsidR="00BE0501" w:rsidRPr="00874565" w:rsidRDefault="00BE0501" w:rsidP="00BE0501">
      <w:pPr>
        <w:spacing w:after="0" w:line="360" w:lineRule="auto"/>
        <w:jc w:val="both"/>
        <w:rPr>
          <w:rFonts w:ascii="Times New Roman" w:hAnsi="Times New Roman" w:cs="Times New Roman"/>
          <w:sz w:val="24"/>
          <w:szCs w:val="24"/>
        </w:rPr>
      </w:pPr>
    </w:p>
    <w:p w:rsidR="00BE0501" w:rsidRPr="00874565" w:rsidRDefault="00BE0501" w:rsidP="00484A67">
      <w:pPr>
        <w:pStyle w:val="31"/>
        <w:spacing w:after="0" w:line="360" w:lineRule="auto"/>
        <w:ind w:firstLine="709"/>
        <w:jc w:val="both"/>
        <w:rPr>
          <w:rFonts w:ascii="Times New Roman" w:hAnsi="Times New Roman" w:cs="Times New Roman"/>
          <w:b/>
          <w:bCs/>
          <w:iCs/>
          <w:sz w:val="24"/>
          <w:szCs w:val="24"/>
        </w:rPr>
      </w:pPr>
      <w:r w:rsidRPr="00874565">
        <w:rPr>
          <w:rFonts w:ascii="Times New Roman" w:hAnsi="Times New Roman" w:cs="Times New Roman"/>
          <w:b/>
          <w:sz w:val="24"/>
          <w:szCs w:val="24"/>
        </w:rPr>
        <w:t>Тема 4.</w:t>
      </w:r>
      <w:r w:rsidRPr="00874565">
        <w:rPr>
          <w:rFonts w:ascii="Times New Roman" w:hAnsi="Times New Roman" w:cs="Times New Roman"/>
          <w:sz w:val="24"/>
          <w:szCs w:val="24"/>
        </w:rPr>
        <w:t xml:space="preserve"> </w:t>
      </w:r>
      <w:r w:rsidRPr="00874565">
        <w:rPr>
          <w:rFonts w:ascii="Times New Roman" w:hAnsi="Times New Roman" w:cs="Times New Roman"/>
          <w:b/>
          <w:bCs/>
          <w:iCs/>
          <w:sz w:val="24"/>
          <w:szCs w:val="24"/>
        </w:rPr>
        <w:t xml:space="preserve">ХРИСТИАНСКИЕ КОРОЛЕВСТВА ИСПАНИИ В ПЕРИОД РАННЕГО СРЕДНЕВЕКОВЬЯ. НАЧАЛО РЕКОНКИСТЫ </w:t>
      </w:r>
    </w:p>
    <w:p w:rsidR="00484A67" w:rsidRPr="00874565" w:rsidRDefault="00484A67" w:rsidP="00484A67">
      <w:pPr>
        <w:pStyle w:val="31"/>
        <w:spacing w:after="0" w:line="360" w:lineRule="auto"/>
        <w:ind w:firstLine="709"/>
        <w:jc w:val="both"/>
        <w:rPr>
          <w:rFonts w:ascii="Times New Roman" w:hAnsi="Times New Roman" w:cs="Times New Roman"/>
          <w:b/>
          <w:bCs/>
          <w:iCs/>
          <w:sz w:val="24"/>
          <w:szCs w:val="24"/>
        </w:rPr>
      </w:pPr>
    </w:p>
    <w:p w:rsidR="00BE0501" w:rsidRPr="00874565" w:rsidRDefault="00BE0501" w:rsidP="00484A67">
      <w:pPr>
        <w:spacing w:after="0" w:line="360" w:lineRule="auto"/>
        <w:ind w:firstLine="709"/>
        <w:jc w:val="both"/>
        <w:rPr>
          <w:rFonts w:ascii="Times New Roman" w:hAnsi="Times New Roman" w:cs="Times New Roman"/>
          <w:sz w:val="24"/>
          <w:szCs w:val="24"/>
        </w:rPr>
      </w:pPr>
      <w:r w:rsidRPr="00874565">
        <w:rPr>
          <w:rFonts w:ascii="Times New Roman" w:hAnsi="Times New Roman" w:cs="Times New Roman"/>
          <w:sz w:val="24"/>
          <w:szCs w:val="24"/>
        </w:rPr>
        <w:t xml:space="preserve">Понятие «Реконкиста». Начальные события Реконкисты по данным астурийских хроник. Пелайо. Битва при </w:t>
      </w:r>
      <w:r w:rsidR="00A3554D" w:rsidRPr="00874565">
        <w:rPr>
          <w:rFonts w:ascii="Times New Roman" w:hAnsi="Times New Roman" w:cs="Times New Roman"/>
          <w:sz w:val="24"/>
          <w:szCs w:val="24"/>
        </w:rPr>
        <w:t>Ковадонге</w:t>
      </w:r>
      <w:r w:rsidRPr="00874565">
        <w:rPr>
          <w:rFonts w:ascii="Times New Roman" w:hAnsi="Times New Roman" w:cs="Times New Roman"/>
          <w:sz w:val="24"/>
          <w:szCs w:val="24"/>
        </w:rPr>
        <w:t xml:space="preserve">. Возникновение астурийского королевства. Завоевания Альфонсо I и его преемников. Альфонсо II Целомудренный. Астурийское королевство и держава Каролингов. Ордоньо I. Взятие Леона. Альфонсо III Великий. Ордоньо II. Перенос столицы в Леон. Оформление Астуро-Леонского королевства. Рамиро II. Битва при Симанкас. От Бардулес к Кастилии: образование Кастильского графства. От юдексов Бардулес к графам Кастилии. Нуньо Расура. Граф Фернан Гонсалес. Кастилия при первых графах. Усиление усобиц в королевстве: причины и следствия. Бермудо II. Астуро-Леонское королевство и экспансия Аль-Мансура. Альфонсо V и реорганизация управления королевством.  </w:t>
      </w:r>
    </w:p>
    <w:p w:rsidR="00BE0501" w:rsidRPr="00874565" w:rsidRDefault="00BE0501" w:rsidP="00484A67">
      <w:pPr>
        <w:spacing w:after="0" w:line="360" w:lineRule="auto"/>
        <w:ind w:firstLine="709"/>
        <w:jc w:val="both"/>
        <w:rPr>
          <w:rFonts w:ascii="Times New Roman" w:hAnsi="Times New Roman" w:cs="Times New Roman"/>
          <w:sz w:val="24"/>
          <w:szCs w:val="24"/>
        </w:rPr>
      </w:pPr>
      <w:r w:rsidRPr="00874565">
        <w:rPr>
          <w:rFonts w:ascii="Times New Roman" w:hAnsi="Times New Roman" w:cs="Times New Roman"/>
          <w:b/>
          <w:bCs/>
          <w:i/>
          <w:iCs/>
          <w:sz w:val="24"/>
          <w:szCs w:val="24"/>
        </w:rPr>
        <w:t>Система власти в Астурийском и Астуро-Леонском королевствах.</w:t>
      </w:r>
      <w:r w:rsidRPr="00874565">
        <w:rPr>
          <w:rFonts w:ascii="Times New Roman" w:hAnsi="Times New Roman" w:cs="Times New Roman"/>
          <w:sz w:val="24"/>
          <w:szCs w:val="24"/>
        </w:rPr>
        <w:t xml:space="preserve"> Король и магнаты в VIII – начале XI вв. Система центрального управления: королевский палаций. Королевские fideles. Система организации власти на местах. Графы: статус и функции. Фактическое различие функций и влияния графов разных регионов. Mandationes. Основные категории министериалов. Мерино. Юдексы. Сайоны. Роль королевских сервов в системе власти. Система военной организации. Состав ополчения. Военная клиентела в системе военной организации. Право. Основополагающие нормативные акты. Liber Iudiciorum. Соборные постановления вестготского времени. Предпосылки возрастания значения локальных норм. Т.н. «фуэро Браньосеры». «Фуэро Леона»: процедура разработки и санкционирования текста; характер; основное содержание. Возрастание роли гарантий частного характера со стороны магнатов. Cautum. Pactum. </w:t>
      </w:r>
    </w:p>
    <w:p w:rsidR="00484A67" w:rsidRPr="00874565" w:rsidRDefault="00BE0501" w:rsidP="00484A67">
      <w:pPr>
        <w:spacing w:after="0" w:line="360" w:lineRule="auto"/>
        <w:ind w:firstLine="709"/>
        <w:jc w:val="both"/>
        <w:rPr>
          <w:rFonts w:ascii="Times New Roman" w:hAnsi="Times New Roman" w:cs="Times New Roman"/>
          <w:sz w:val="24"/>
          <w:szCs w:val="24"/>
        </w:rPr>
      </w:pPr>
      <w:r w:rsidRPr="00874565">
        <w:rPr>
          <w:rFonts w:ascii="Times New Roman" w:hAnsi="Times New Roman" w:cs="Times New Roman"/>
          <w:b/>
          <w:bCs/>
          <w:i/>
          <w:iCs/>
          <w:sz w:val="24"/>
          <w:szCs w:val="24"/>
        </w:rPr>
        <w:t>Церковь в Астурийском и Астуро-Леонском королевствах.</w:t>
      </w:r>
      <w:r w:rsidRPr="00874565">
        <w:rPr>
          <w:rFonts w:ascii="Times New Roman" w:hAnsi="Times New Roman" w:cs="Times New Roman"/>
          <w:sz w:val="24"/>
          <w:szCs w:val="24"/>
        </w:rPr>
        <w:t xml:space="preserve"> Характер отношений астурийской Церкви и Рима до начала XI в. Особенности вероучения. Церковные соборы в регулировании церковной и общественной жизни. Статус и полномочия епископов. Клир. Церкви частные и приходские. Возрастание роли монастырей в системе церковной организации. «Пактовое монашество». Монастырь как землевладелец. Монастырь в системе колонизации. Монастырь в системе территориально-административной и военной </w:t>
      </w:r>
      <w:r w:rsidRPr="00874565">
        <w:rPr>
          <w:rFonts w:ascii="Times New Roman" w:hAnsi="Times New Roman" w:cs="Times New Roman"/>
          <w:sz w:val="24"/>
          <w:szCs w:val="24"/>
        </w:rPr>
        <w:lastRenderedPageBreak/>
        <w:t xml:space="preserve">организации (основополагающие принципы). Монастырь как центр культуры (общие аспекты).   Крупнейшие монастыри королевства и их связи с королевской властью. </w:t>
      </w:r>
    </w:p>
    <w:p w:rsidR="00BE0501" w:rsidRPr="00874565" w:rsidRDefault="00BE0501" w:rsidP="00484A67">
      <w:pPr>
        <w:spacing w:after="0" w:line="360" w:lineRule="auto"/>
        <w:ind w:firstLine="709"/>
        <w:jc w:val="both"/>
        <w:rPr>
          <w:rFonts w:ascii="Times New Roman" w:hAnsi="Times New Roman" w:cs="Times New Roman"/>
          <w:sz w:val="24"/>
          <w:szCs w:val="24"/>
        </w:rPr>
      </w:pPr>
      <w:r w:rsidRPr="00874565">
        <w:rPr>
          <w:rFonts w:ascii="Times New Roman" w:hAnsi="Times New Roman" w:cs="Times New Roman"/>
          <w:b/>
          <w:bCs/>
          <w:i/>
          <w:iCs/>
          <w:sz w:val="24"/>
          <w:szCs w:val="24"/>
        </w:rPr>
        <w:t xml:space="preserve">Общество в Астурийском и Астуро-Леонском королевствах. </w:t>
      </w:r>
      <w:r w:rsidRPr="00874565">
        <w:rPr>
          <w:rFonts w:ascii="Times New Roman" w:hAnsi="Times New Roman" w:cs="Times New Roman"/>
          <w:sz w:val="24"/>
          <w:szCs w:val="24"/>
        </w:rPr>
        <w:t>Общие принципы эволюции социальной структуры. Основополагающее значение клановых структур. Знать: статус и власть (общие аспекты). Роль региональных различий. Особые характеристики знати в Астурии, Леоне, Галисии, восточных областях королевства. Владения знати. Аллоды и держания знатных лиц. Незнатные. Простые свободные. Аллодиальные владения простых свободных. Роль клановых связей в среде простых свободных. Свободные и несвободные. Основные категории несвободного населения. Сервы</w:t>
      </w:r>
      <w:r w:rsidR="00484A67" w:rsidRPr="00874565">
        <w:rPr>
          <w:rFonts w:ascii="Times New Roman" w:hAnsi="Times New Roman" w:cs="Times New Roman"/>
          <w:sz w:val="24"/>
          <w:szCs w:val="24"/>
        </w:rPr>
        <w:t>: короля, Церкви, частных лиц.</w:t>
      </w:r>
      <w:r w:rsidRPr="00874565">
        <w:rPr>
          <w:rFonts w:ascii="Times New Roman" w:hAnsi="Times New Roman" w:cs="Times New Roman"/>
          <w:sz w:val="24"/>
          <w:szCs w:val="24"/>
        </w:rPr>
        <w:t xml:space="preserve"> Причины возникновения и особенности института “hereditas servi”. Патронат в Астурийский и Астуро-Леонский периоды. Основополагающая роль знати в процесс колонизации. Колонизация и распространение отношений зависимости. Военный характер колонизации. Колонизация как захват (praesura) и оккупация (scalidum). Общие принципы освое</w:t>
      </w:r>
      <w:r w:rsidR="00484A67" w:rsidRPr="00874565">
        <w:rPr>
          <w:rFonts w:ascii="Times New Roman" w:hAnsi="Times New Roman" w:cs="Times New Roman"/>
          <w:sz w:val="24"/>
          <w:szCs w:val="24"/>
        </w:rPr>
        <w:t xml:space="preserve">ния колонизуемых территорий. </w:t>
      </w:r>
    </w:p>
    <w:p w:rsidR="00BE0501" w:rsidRPr="00874565" w:rsidRDefault="00BE0501" w:rsidP="00484A67">
      <w:pPr>
        <w:spacing w:after="0" w:line="360" w:lineRule="auto"/>
        <w:ind w:firstLine="709"/>
        <w:jc w:val="both"/>
        <w:rPr>
          <w:rFonts w:ascii="Times New Roman" w:hAnsi="Times New Roman" w:cs="Times New Roman"/>
          <w:sz w:val="24"/>
          <w:szCs w:val="24"/>
        </w:rPr>
      </w:pPr>
      <w:r w:rsidRPr="00874565">
        <w:rPr>
          <w:rFonts w:ascii="Times New Roman" w:hAnsi="Times New Roman" w:cs="Times New Roman"/>
          <w:sz w:val="24"/>
          <w:szCs w:val="24"/>
        </w:rPr>
        <w:t xml:space="preserve">Причины экспансии Каролингов. Карл Великий и Испания. Походы Людовика Благочестивого за Пиренеи. Взятие Барселоны. Образование Испанской марки. Территориально-административная система Марки в VIII – конце IX вв. Винфред Мохнатый и образование графства Барселонского. Завоевания Винфреда и его ближайших преемников. Франки в долине Эбро. Изгнание франков и возникновение графств Арагон, Собрарбе, Рибагорса и Паларс. Арагонские графства и графы Тулузы в конце IX – X вв. От арагонских графств к королевству Арагон (основные этапы процесса). Баски и каролингская экспансия. Ронсевальская битва. Изгнание каролингских войск из восточной Басконии. Иньиго Ариста и оформление королевства Наварра. </w:t>
      </w:r>
    </w:p>
    <w:p w:rsidR="00BE0501" w:rsidRPr="00874565" w:rsidRDefault="00BE0501" w:rsidP="00484A67">
      <w:pPr>
        <w:spacing w:after="0" w:line="360" w:lineRule="auto"/>
        <w:ind w:firstLine="709"/>
        <w:jc w:val="both"/>
        <w:rPr>
          <w:rFonts w:ascii="Times New Roman" w:hAnsi="Times New Roman" w:cs="Times New Roman"/>
          <w:sz w:val="24"/>
          <w:szCs w:val="24"/>
        </w:rPr>
      </w:pPr>
      <w:r w:rsidRPr="00874565">
        <w:rPr>
          <w:rFonts w:ascii="Times New Roman" w:hAnsi="Times New Roman" w:cs="Times New Roman"/>
          <w:b/>
          <w:bCs/>
          <w:i/>
          <w:iCs/>
          <w:sz w:val="24"/>
          <w:szCs w:val="24"/>
        </w:rPr>
        <w:t>Графства Испанской марки в X – начале XI вв.</w:t>
      </w:r>
      <w:r w:rsidRPr="00874565">
        <w:rPr>
          <w:rFonts w:ascii="Times New Roman" w:hAnsi="Times New Roman" w:cs="Times New Roman"/>
          <w:sz w:val="24"/>
          <w:szCs w:val="24"/>
        </w:rPr>
        <w:t xml:space="preserve"> Объединение графств Испанской марки под властью графа Барселоны. Графская власть и система центрального управления при Винфреде I Мохнатом, Винфреде II и их ближайших преемниках. Публичный характер власти, закреплённый «Вестготской Правдой». Система управления на местах. Викарии: статус и функции.  Основные категории министериалов. Общество. Основные черты социальной структуры. Знать. Экономические источники существования знати. Аллодиальные владения. Понятие “fevum” на землях Испанской марки к началу XI в. Milites: статус и функции. Простые свободные. Экономические источники существования простых свободных. Простые свободные и колонизация. “Aprisiones”. Несвободные. Сервы: источники серважа, статус и функции сервов. Церковь в Каталонии до начала XI в. Каролингские принципы церковно-административной системы в Испанской марке. Статус и функции епископата. Клир. Монастырь в системе церковной организации. Общие </w:t>
      </w:r>
      <w:r w:rsidRPr="00874565">
        <w:rPr>
          <w:rFonts w:ascii="Times New Roman" w:hAnsi="Times New Roman" w:cs="Times New Roman"/>
          <w:sz w:val="24"/>
          <w:szCs w:val="24"/>
        </w:rPr>
        <w:lastRenderedPageBreak/>
        <w:t xml:space="preserve">принципы регулирования монастырской жизни, а также статуса и фукнций аббата и братии согласно уставу св. Бенедикта. Монастыри Испанской марки как землевладельцы. Характерные особенности крупной обители (на примере монастыря св. Марии в Риполе).     </w:t>
      </w:r>
    </w:p>
    <w:p w:rsidR="00BE0501" w:rsidRDefault="00BE0501" w:rsidP="00484A67">
      <w:pPr>
        <w:spacing w:after="0" w:line="360" w:lineRule="auto"/>
        <w:ind w:firstLine="709"/>
        <w:jc w:val="both"/>
        <w:rPr>
          <w:rFonts w:ascii="Times New Roman" w:hAnsi="Times New Roman" w:cs="Times New Roman"/>
          <w:sz w:val="24"/>
          <w:szCs w:val="24"/>
        </w:rPr>
      </w:pPr>
      <w:r w:rsidRPr="00874565">
        <w:rPr>
          <w:rFonts w:ascii="Times New Roman" w:hAnsi="Times New Roman" w:cs="Times New Roman"/>
          <w:b/>
          <w:bCs/>
          <w:i/>
          <w:iCs/>
          <w:sz w:val="24"/>
          <w:szCs w:val="24"/>
        </w:rPr>
        <w:t>Культура христианской Испании в период раннего Средневековья.</w:t>
      </w:r>
      <w:r w:rsidRPr="00874565">
        <w:rPr>
          <w:rFonts w:ascii="Times New Roman" w:hAnsi="Times New Roman" w:cs="Times New Roman"/>
          <w:sz w:val="24"/>
          <w:szCs w:val="24"/>
        </w:rPr>
        <w:t xml:space="preserve"> Основные черты испанской раннесредневековой культуры. Мосарабы в культуре Астуро-Леонского королевства. «Астурийский неоготицизм»: культурное наследие вестготской Испании в Астуро-Леонском королевстве. Монастырь как главный культурный центр. Монастырские школы, библиотеки и скриптории. </w:t>
      </w:r>
    </w:p>
    <w:p w:rsidR="002A35E3" w:rsidRDefault="002A35E3" w:rsidP="00484A67">
      <w:pPr>
        <w:spacing w:after="0" w:line="360" w:lineRule="auto"/>
        <w:ind w:firstLine="709"/>
        <w:jc w:val="both"/>
        <w:rPr>
          <w:rFonts w:ascii="Times New Roman" w:hAnsi="Times New Roman" w:cs="Times New Roman"/>
          <w:sz w:val="24"/>
          <w:szCs w:val="24"/>
        </w:rPr>
      </w:pPr>
    </w:p>
    <w:p w:rsidR="002A35E3" w:rsidRDefault="002A35E3" w:rsidP="00484A67">
      <w:pPr>
        <w:spacing w:after="0" w:line="360" w:lineRule="auto"/>
        <w:ind w:firstLine="709"/>
        <w:jc w:val="both"/>
        <w:rPr>
          <w:rFonts w:ascii="Times New Roman" w:hAnsi="Times New Roman" w:cs="Times New Roman"/>
          <w:sz w:val="24"/>
        </w:rPr>
      </w:pPr>
      <w:r>
        <w:rPr>
          <w:rFonts w:ascii="Times New Roman" w:hAnsi="Times New Roman" w:cs="Times New Roman"/>
          <w:sz w:val="24"/>
          <w:szCs w:val="24"/>
        </w:rPr>
        <w:t xml:space="preserve">ТЕМА 6. </w:t>
      </w:r>
      <w:r w:rsidR="008E7256">
        <w:rPr>
          <w:rFonts w:ascii="Times New Roman" w:hAnsi="Times New Roman" w:cs="Times New Roman"/>
          <w:sz w:val="24"/>
        </w:rPr>
        <w:t>КАСТИЛИЯ И ЛЕОН В ПЕРИОД ВЫСОКОГО СРЕДНЕВЕКОВЬЯ (</w:t>
      </w:r>
      <w:r w:rsidR="008E7256">
        <w:rPr>
          <w:rFonts w:ascii="Times New Roman" w:hAnsi="Times New Roman" w:cs="Times New Roman"/>
          <w:sz w:val="24"/>
          <w:lang w:val="en-US"/>
        </w:rPr>
        <w:t>XII</w:t>
      </w:r>
      <w:r w:rsidR="008E7256" w:rsidRPr="004E56DA">
        <w:rPr>
          <w:rFonts w:ascii="Times New Roman" w:hAnsi="Times New Roman" w:cs="Times New Roman"/>
          <w:sz w:val="24"/>
        </w:rPr>
        <w:t xml:space="preserve"> – </w:t>
      </w:r>
      <w:r w:rsidR="008E7256">
        <w:rPr>
          <w:rFonts w:ascii="Times New Roman" w:hAnsi="Times New Roman" w:cs="Times New Roman"/>
          <w:sz w:val="24"/>
        </w:rPr>
        <w:t xml:space="preserve">ПЕРВАЯ ПОЛОВИНА </w:t>
      </w:r>
      <w:r w:rsidR="008E7256">
        <w:rPr>
          <w:rFonts w:ascii="Times New Roman" w:hAnsi="Times New Roman" w:cs="Times New Roman"/>
          <w:sz w:val="24"/>
          <w:lang w:val="es-ES"/>
        </w:rPr>
        <w:t>XIV</w:t>
      </w:r>
      <w:r w:rsidR="008E7256">
        <w:rPr>
          <w:rFonts w:ascii="Times New Roman" w:hAnsi="Times New Roman" w:cs="Times New Roman"/>
          <w:sz w:val="24"/>
        </w:rPr>
        <w:t xml:space="preserve"> ВВ.). ВЕЛИКАЯ РЕКОНКИСТА</w:t>
      </w:r>
    </w:p>
    <w:p w:rsidR="00C34425" w:rsidRDefault="008E7256" w:rsidP="008E7256">
      <w:pPr>
        <w:spacing w:line="360" w:lineRule="auto"/>
        <w:jc w:val="both"/>
        <w:rPr>
          <w:rFonts w:ascii="Times New Roman" w:hAnsi="Times New Roman" w:cs="Times New Roman"/>
          <w:sz w:val="24"/>
        </w:rPr>
      </w:pPr>
      <w:r w:rsidRPr="008E7256">
        <w:rPr>
          <w:rFonts w:ascii="Times New Roman" w:hAnsi="Times New Roman" w:cs="Times New Roman"/>
          <w:b/>
          <w:i/>
          <w:sz w:val="24"/>
        </w:rPr>
        <w:t>Источники по истории Кастилии и Леона XI – XIII вв.</w:t>
      </w:r>
      <w:r w:rsidRPr="008E7256">
        <w:rPr>
          <w:rFonts w:ascii="Times New Roman" w:hAnsi="Times New Roman" w:cs="Times New Roman"/>
          <w:sz w:val="24"/>
        </w:rPr>
        <w:t xml:space="preserve"> Общая характеристика круга источников. Важнейшие нарративные источники. Латинские хроники XI – середины XIII вв. «История Родриго». «Компостельская история». «Хроника Силосского монаха» («Силосская история»). «Хроника императора Альфонсо». “Corpus Pelagianum”. «Нахерская хроника». «Хроника Саагунского анонима». Латинская анналистика XIII в. «Латинская хроника королей Кастилии». «Мировая хроника» Луки Туйского. «Готская история» Р.Хименеса де Рада. От латинской хронистики к хроникам на разговорном языке: «Всеобщая история» и «Первая всеобщая хроника». «Хроника Альфонсо Х» и «Хроника Санчо IV» из цикла «Три хроники» как источник сведений о событиях и явлениях второй половины XIII в.    Литературные тексты на разговорном языке как исторический источник. Средневековый эпос. «Песнь о Моём Сиде». «Поэма о Фернане Гонсалесе». Ранний рыцарский роман как исторический источник. «Книга об Александре». Важнейшие нормативные источники. Местные фуэро как исторический источник. Понятие «фуэро». Важнейшие издания текстов местных фуэро. Фуэро в системе формирования локального правового режима. Краткие фуэро. Фуэро Леона. Фуэро Сантьяго. Фуэро Кастрохериса. Фуэро Сепульведы. Фуэро и рецепция римского права в Кастилии и Леоне. От кратких фуэро к фуэро пространным. Фуэро Куэнки-Теруэля: история составления и пожалования и основное содержание. Фуэро «семейства фуэро Куэнки». От латинских фуэро к фуэро на разговорном языке. Особенности старокастильских версий фуэро. Кастильское законодательство и рецепция римского права. «Семь </w:t>
      </w:r>
      <w:r>
        <w:rPr>
          <w:rFonts w:ascii="Times New Roman" w:hAnsi="Times New Roman" w:cs="Times New Roman"/>
          <w:sz w:val="24"/>
        </w:rPr>
        <w:t>Партид</w:t>
      </w:r>
      <w:r w:rsidRPr="008E7256">
        <w:rPr>
          <w:rFonts w:ascii="Times New Roman" w:hAnsi="Times New Roman" w:cs="Times New Roman"/>
          <w:sz w:val="24"/>
        </w:rPr>
        <w:t>». Законодательство Альфонсо Х: новый этап в истории феодального права Кастилии и Леона. Кодексы Альфонсо Х: «Королевское фуэро», «Зерцало», «Семь Партид». Причины появления старокастильской редакции «Вестготской Правды».</w:t>
      </w:r>
      <w:r w:rsidRPr="008E7256">
        <w:rPr>
          <w:rFonts w:ascii="Times New Roman" w:hAnsi="Times New Roman" w:cs="Times New Roman"/>
          <w:sz w:val="24"/>
        </w:rPr>
        <w:tab/>
      </w:r>
    </w:p>
    <w:p w:rsidR="008E7256" w:rsidRPr="008E7256" w:rsidRDefault="008E7256" w:rsidP="00C34425">
      <w:pPr>
        <w:spacing w:line="360" w:lineRule="auto"/>
        <w:ind w:firstLine="708"/>
        <w:jc w:val="both"/>
        <w:rPr>
          <w:rFonts w:ascii="Times New Roman" w:hAnsi="Times New Roman" w:cs="Times New Roman"/>
          <w:sz w:val="24"/>
        </w:rPr>
      </w:pPr>
      <w:r w:rsidRPr="008E7256">
        <w:rPr>
          <w:rFonts w:ascii="Times New Roman" w:hAnsi="Times New Roman" w:cs="Times New Roman"/>
          <w:b/>
          <w:i/>
          <w:sz w:val="24"/>
        </w:rPr>
        <w:lastRenderedPageBreak/>
        <w:t>Рео</w:t>
      </w:r>
      <w:r w:rsidR="00C34425">
        <w:rPr>
          <w:rFonts w:ascii="Times New Roman" w:hAnsi="Times New Roman" w:cs="Times New Roman"/>
          <w:b/>
          <w:i/>
          <w:sz w:val="24"/>
        </w:rPr>
        <w:t>рг</w:t>
      </w:r>
      <w:r w:rsidRPr="008E7256">
        <w:rPr>
          <w:rFonts w:ascii="Times New Roman" w:hAnsi="Times New Roman" w:cs="Times New Roman"/>
          <w:b/>
          <w:i/>
          <w:sz w:val="24"/>
        </w:rPr>
        <w:t xml:space="preserve">анизация системы христианских королевств. </w:t>
      </w:r>
      <w:r w:rsidRPr="008E7256">
        <w:rPr>
          <w:rFonts w:ascii="Times New Roman" w:hAnsi="Times New Roman" w:cs="Times New Roman"/>
          <w:sz w:val="24"/>
        </w:rPr>
        <w:t>Династические связи между правящими династиями христанских королевств. Санчо Великий и укрепление влияния Наварры на полуострове. Подчинение арагонских графств. Гибель кастильского графа Гарсии Санчеса. Кастилия под властью Наварры. Утрата Леона Бермудо III и присоединение области к державе Санчо. Санчо Великий – «король Испании».  Три христианские анклава на полуострове: держава Санчо, Галисия и Каталония. Смерть Санчо Великого и разделение державы. Возникновение независимых королевств Леон, Кастилия, Арагон и Наварра. Борьба между потомками Санчо Великого. Объединение Галисии, Леона и Кастилии Фернандо I. Завоевания Фернандо I. Взятие Коимбры. Леоно-Кастильское королевство и мусульманские таифы в период правления Фернандо I: общие принципы взаимоотношений.</w:t>
      </w:r>
    </w:p>
    <w:p w:rsidR="008E7256" w:rsidRPr="008E7256" w:rsidRDefault="008E7256" w:rsidP="008E7256">
      <w:pPr>
        <w:spacing w:line="360" w:lineRule="auto"/>
        <w:jc w:val="both"/>
        <w:rPr>
          <w:rFonts w:ascii="Times New Roman" w:hAnsi="Times New Roman" w:cs="Times New Roman"/>
          <w:sz w:val="24"/>
        </w:rPr>
      </w:pPr>
      <w:r w:rsidRPr="008E7256">
        <w:rPr>
          <w:rFonts w:ascii="Times New Roman" w:hAnsi="Times New Roman" w:cs="Times New Roman"/>
          <w:sz w:val="24"/>
        </w:rPr>
        <w:tab/>
      </w:r>
      <w:r w:rsidRPr="008E7256">
        <w:rPr>
          <w:rFonts w:ascii="Times New Roman" w:hAnsi="Times New Roman" w:cs="Times New Roman"/>
          <w:b/>
          <w:i/>
          <w:sz w:val="24"/>
        </w:rPr>
        <w:t>Христианские королевства во второй трети XI – начале XIII вв.</w:t>
      </w:r>
      <w:r w:rsidRPr="008E7256">
        <w:rPr>
          <w:rFonts w:ascii="Times New Roman" w:hAnsi="Times New Roman" w:cs="Times New Roman"/>
          <w:sz w:val="24"/>
        </w:rPr>
        <w:t xml:space="preserve"> Раздел королевства Фернандо I. Наследники Фернандо I. Санчо II – король Кастилии. Альфонсо VI – король Леона. Гарсия – король Галисии. Эльвира – сеньора Торо. Междоусобная борьба наследников Фернандо I. Основные этапы усобицы. Санчо II и Родриго Диас де Вивар (Сид). Сид в истории и легенде: сопоставление образов. Изгнание Альфонсо VI. Его эммиграция в Толедский эмират. Захват Галисии Санчо II. Осада Торо. Гибель Санчо II и возвращение Альфонсо VI. Возрождение Леоно-Кастильского королевства. Экспансия Альфонсо VI. Взятие Толедо. Леоно-Кастильское королевство и мусульманские таифы в период правления Альфонсо VI: общие принципы взаимоотношений. Сид и взятие Валенсии. Валенсийское государство Сида. Альфонсо VI против натиска альморавидов. Битвы при Салаке и при Уклесе. Приостановка Реконкисты. Проблема наследования власти после смерти Альфонсо VI. Брак Урраки Кастильской с королём Арагона и Наварры Альфонсо I Воителем. Причины новой междоусобицы. Диего Хельмирес и провозглашение сына Урраки Альфонсо VII королём Галисии. «Война всех против всех»: Уррака, Альфонсо I Воитель и Альфонсо VII в борьбе друг с другом. Смерть Урраки и прекращение усобицы. Объединение Кастилии, Леона и Галисии в едином королевстве. Альфонсо VII против Арагона. Политическая гегемония Леоно-Кастильского королевства на полуострове. Альфонсо VII – «император Испании». Мятеж португальского графа Афонсу Энрикеша. Провозглашение Португальского королевства. Отпадение Португалии. Реконкиста в правление Альфонса VII. Взятие Альмерии. Смерть Альфонса VII и новый раздел королевства. Королевство Леон в правление Фернандо II и Альфонсо IX. Первые кортесы. Королевство Кастилия в правление Санчо III. Междоусобицы в малолетство его наследника Альфонсо VIII. Укрепление королевской власти в Кастилии и прекращение усобиц. Отношения между христианскими королевствами полуострова в середине – </w:t>
      </w:r>
      <w:r w:rsidRPr="008E7256">
        <w:rPr>
          <w:rFonts w:ascii="Times New Roman" w:hAnsi="Times New Roman" w:cs="Times New Roman"/>
          <w:sz w:val="24"/>
        </w:rPr>
        <w:lastRenderedPageBreak/>
        <w:t xml:space="preserve">второй половине XII в. Кастильская экспансия против мусульман. Взятие Куэнки. Вторжение альмохадов. Битва при Аларкосе. </w:t>
      </w:r>
    </w:p>
    <w:p w:rsidR="008E7256" w:rsidRPr="008E7256" w:rsidRDefault="008E7256" w:rsidP="008E7256">
      <w:pPr>
        <w:spacing w:line="360" w:lineRule="auto"/>
        <w:ind w:firstLine="720"/>
        <w:jc w:val="both"/>
        <w:rPr>
          <w:rFonts w:ascii="Times New Roman" w:hAnsi="Times New Roman" w:cs="Times New Roman"/>
          <w:sz w:val="24"/>
        </w:rPr>
      </w:pPr>
      <w:r w:rsidRPr="008E7256">
        <w:rPr>
          <w:rFonts w:ascii="Times New Roman" w:hAnsi="Times New Roman" w:cs="Times New Roman"/>
          <w:b/>
          <w:i/>
          <w:sz w:val="24"/>
        </w:rPr>
        <w:t>От крестового похода 1212 г. до «Великой Реконкисты» Фернандо III Святого.</w:t>
      </w:r>
      <w:r w:rsidRPr="008E7256">
        <w:rPr>
          <w:rFonts w:ascii="Times New Roman" w:hAnsi="Times New Roman" w:cs="Times New Roman"/>
          <w:sz w:val="24"/>
        </w:rPr>
        <w:t xml:space="preserve"> Подготовка крестового похода. Р.Хименес де Рада – идеолог и организатор похода. Крестовый поход 1212 г. Битва при Лас-Навас-де-Толоса. Историческое значение битвы. Наступление христиан. Взятие Убеды и Баэсы. Леон в наступлении на юг. Взятие Касереса, Мериды, Бадахоса. Проблема наследования кастильского престола после смерти Альфонсо VIII. Энрике I. Неожиданная смерть короля. Регентство Беренгелы. Уступка ею короны Фернандо III. Альфонсо IX, король Леона, против Фернандо III, короля Кастилии. Смерть Альфонсо IX. Окончательное объединение кастильской и леонской корон. Кастильско-Леонское королевство и мусульманские таифы во второй трети – середине XIII в. «Великая Реконкиста» Фернандо III  Cвятого. Взятие Кордовы. Завоевание Мурсии и Хаэна. Взятие Севильи. Завоевание Медины-Сидонии, Аркоса, Санлукара, Уэльвы.  </w:t>
      </w:r>
    </w:p>
    <w:p w:rsidR="008E7256" w:rsidRPr="008E7256" w:rsidRDefault="008E7256" w:rsidP="008E7256">
      <w:pPr>
        <w:spacing w:line="360" w:lineRule="auto"/>
        <w:jc w:val="both"/>
        <w:rPr>
          <w:rFonts w:ascii="Times New Roman" w:hAnsi="Times New Roman" w:cs="Times New Roman"/>
          <w:sz w:val="24"/>
        </w:rPr>
      </w:pPr>
      <w:r w:rsidRPr="008E7256">
        <w:rPr>
          <w:rFonts w:ascii="Times New Roman" w:hAnsi="Times New Roman" w:cs="Times New Roman"/>
          <w:sz w:val="24"/>
        </w:rPr>
        <w:tab/>
      </w:r>
      <w:r w:rsidRPr="008E7256">
        <w:rPr>
          <w:rFonts w:ascii="Times New Roman" w:hAnsi="Times New Roman" w:cs="Times New Roman"/>
          <w:b/>
          <w:i/>
          <w:sz w:val="24"/>
        </w:rPr>
        <w:t>Кастильско-Леонское королевство в  середине – второй половине ХIII вв.: от подъёма к кризису.</w:t>
      </w:r>
      <w:r w:rsidRPr="008E7256">
        <w:rPr>
          <w:rFonts w:ascii="Times New Roman" w:hAnsi="Times New Roman" w:cs="Times New Roman"/>
          <w:sz w:val="24"/>
        </w:rPr>
        <w:t xml:space="preserve"> Альфонсо Х Мудрый – король Кастилии и Леона. Завершение «Великой Реконкисты». Завоевание Кадиса, Картахены и Ньеблы. Кастильско-Леонское королевство и Гранада во второй трети XIII в.: общие принципы взаимоотношений. Историческое значение «Великой Реконкисты». Рост авторитета и влияния Кастильско-Леонского королевства на латинском Западе. Причины активизации европейской политики. Попытка овладения Наваррой. Борьба за Гасконь. </w:t>
      </w:r>
      <w:r w:rsidRPr="008E7256">
        <w:rPr>
          <w:rFonts w:ascii="Times New Roman" w:hAnsi="Times New Roman" w:cs="Times New Roman"/>
          <w:i/>
          <w:sz w:val="24"/>
        </w:rPr>
        <w:t>“</w:t>
      </w:r>
      <w:r w:rsidRPr="008E7256">
        <w:rPr>
          <w:rFonts w:ascii="Times New Roman" w:hAnsi="Times New Roman" w:cs="Times New Roman"/>
          <w:i/>
          <w:sz w:val="24"/>
          <w:lang w:val="es-ES_tradnl"/>
        </w:rPr>
        <w:t>Fecho</w:t>
      </w:r>
      <w:r w:rsidRPr="008E7256">
        <w:rPr>
          <w:rFonts w:ascii="Times New Roman" w:hAnsi="Times New Roman" w:cs="Times New Roman"/>
          <w:i/>
          <w:sz w:val="24"/>
        </w:rPr>
        <w:t xml:space="preserve"> </w:t>
      </w:r>
      <w:r w:rsidRPr="008E7256">
        <w:rPr>
          <w:rFonts w:ascii="Times New Roman" w:hAnsi="Times New Roman" w:cs="Times New Roman"/>
          <w:i/>
          <w:sz w:val="24"/>
          <w:lang w:val="es-ES_tradnl"/>
        </w:rPr>
        <w:t>del</w:t>
      </w:r>
      <w:r w:rsidRPr="008E7256">
        <w:rPr>
          <w:rFonts w:ascii="Times New Roman" w:hAnsi="Times New Roman" w:cs="Times New Roman"/>
          <w:i/>
          <w:sz w:val="24"/>
        </w:rPr>
        <w:t xml:space="preserve"> </w:t>
      </w:r>
      <w:r w:rsidRPr="008E7256">
        <w:rPr>
          <w:rFonts w:ascii="Times New Roman" w:hAnsi="Times New Roman" w:cs="Times New Roman"/>
          <w:i/>
          <w:sz w:val="24"/>
          <w:lang w:val="es-ES_tradnl"/>
        </w:rPr>
        <w:t>Imperio</w:t>
      </w:r>
      <w:r w:rsidRPr="008E7256">
        <w:rPr>
          <w:rFonts w:ascii="Times New Roman" w:hAnsi="Times New Roman" w:cs="Times New Roman"/>
          <w:i/>
          <w:sz w:val="24"/>
        </w:rPr>
        <w:t>”.</w:t>
      </w:r>
      <w:r w:rsidRPr="008E7256">
        <w:rPr>
          <w:rFonts w:ascii="Times New Roman" w:hAnsi="Times New Roman" w:cs="Times New Roman"/>
          <w:sz w:val="24"/>
        </w:rPr>
        <w:t xml:space="preserve"> Смерть последнего императора из династии Гогенштауфенов Конрада IV. Политические последствия этого факта. Борьба за престол Священной Римской империи: общее соотношение сил. Причины поддержки папой Александром IV кандидатуры Альфонсо Х. Избрание императором короля Кастилии и Леона. Нелигитимность акта избрания. В борьбе за престол: Альфонсо Х против Генриха III Плантагенета. Избрание Рудольфа Габсбурга и крах «fecho del Imperio”. Война на полуострове: Альфонсо Х против Гранады и маринидов. Внутренние потрясения в королевстве. Их основные причины. Непопулярность политики Альфонсо Х. Король против знати. Смерть инфанта Фернандо де ла Серда и проблема наследования престола. Назначение преемником инфанта Санчо. Альфонсо Х и сыновья Фернандо де ла Серда. Санчо против отца: междоусобная война 1281 – 1284 гг. Смерть Альфонсо Х. Король Санчо IV Храбрый – преемник Альфонсо Х. Жестокие усобицы конца XIII в. Смерть Санчо IV и предвестья новых протрясений. </w:t>
      </w:r>
      <w:r w:rsidRPr="008E7256">
        <w:rPr>
          <w:rFonts w:ascii="Times New Roman" w:hAnsi="Times New Roman" w:cs="Times New Roman"/>
          <w:b/>
          <w:i/>
          <w:sz w:val="24"/>
        </w:rPr>
        <w:t xml:space="preserve">  </w:t>
      </w:r>
    </w:p>
    <w:p w:rsidR="00C34425" w:rsidRDefault="008E7256" w:rsidP="008E7256">
      <w:pPr>
        <w:spacing w:line="360" w:lineRule="auto"/>
        <w:ind w:firstLine="720"/>
        <w:jc w:val="both"/>
        <w:rPr>
          <w:rFonts w:ascii="Times New Roman" w:hAnsi="Times New Roman" w:cs="Times New Roman"/>
          <w:sz w:val="24"/>
        </w:rPr>
      </w:pPr>
      <w:r w:rsidRPr="008E7256">
        <w:rPr>
          <w:rFonts w:ascii="Times New Roman" w:hAnsi="Times New Roman" w:cs="Times New Roman"/>
          <w:b/>
          <w:i/>
          <w:sz w:val="24"/>
        </w:rPr>
        <w:t>Церковь в Кастилии и Леоне XI – XIII вв.</w:t>
      </w:r>
      <w:r w:rsidRPr="008E7256">
        <w:rPr>
          <w:rFonts w:ascii="Times New Roman" w:hAnsi="Times New Roman" w:cs="Times New Roman"/>
          <w:sz w:val="24"/>
        </w:rPr>
        <w:t xml:space="preserve"> Основные направления эволюции церковной организации. Клюнийцы в западных областях Испании на рубеже X – XI вв. </w:t>
      </w:r>
      <w:r w:rsidRPr="008E7256">
        <w:rPr>
          <w:rFonts w:ascii="Times New Roman" w:hAnsi="Times New Roman" w:cs="Times New Roman"/>
          <w:sz w:val="24"/>
        </w:rPr>
        <w:lastRenderedPageBreak/>
        <w:t>Причины отказа от мосарабской литургии в пользу римской. Собор в Койянсе и его решения. Миссия легата Гуго Простодушного. Дискуссия по поводу смены обряда. Папа Григорий VII и окончательная отмена мосарабского обряда. Унификация системы церкового управления в конце XI в. Прелат Бернар и становление Толедского архиепископства. Архиепископ Толедо – примас Испаний. Общеиспанские церковные соборы (concilia nationale): причины созыва, состав, общие принципы деятельности, основные решения. Становление системы церковных провинций и архиепископских кафедр. Монашество. Монастырские общины основных католических орденов в Испании, особенности их уставов и монастырской организации. Бенедиктинцы. Премонстранты. Августинцы. Цистерцианцы. Новая эпоха в истории западного монашества: появление нищенствующих монашеских орденов. Доминиканцы и францисканцы в Кастилии и Леоне. Францисканцы в борьбе с епископами и приходским клиром. Духовно-рыцарские ордена и Церковь в Кастилии и Леоне. Госпитальеры и тамплиеры на Пиренейском полуострове. Со</w:t>
      </w:r>
      <w:r w:rsidR="00C34425">
        <w:rPr>
          <w:rFonts w:ascii="Times New Roman" w:hAnsi="Times New Roman" w:cs="Times New Roman"/>
          <w:sz w:val="24"/>
        </w:rPr>
        <w:t>б</w:t>
      </w:r>
      <w:r w:rsidRPr="008E7256">
        <w:rPr>
          <w:rFonts w:ascii="Times New Roman" w:hAnsi="Times New Roman" w:cs="Times New Roman"/>
          <w:sz w:val="24"/>
        </w:rPr>
        <w:t>ственно испанские духовно-рыцарские ордена: история возникновения, внутренняя структура, функции, имущества. Орден Сантьяго. Орден Алькант</w:t>
      </w:r>
      <w:r w:rsidR="00C34425">
        <w:rPr>
          <w:rFonts w:ascii="Times New Roman" w:hAnsi="Times New Roman" w:cs="Times New Roman"/>
          <w:sz w:val="24"/>
        </w:rPr>
        <w:t>а</w:t>
      </w:r>
      <w:r w:rsidRPr="008E7256">
        <w:rPr>
          <w:rFonts w:ascii="Times New Roman" w:hAnsi="Times New Roman" w:cs="Times New Roman"/>
          <w:sz w:val="24"/>
        </w:rPr>
        <w:t xml:space="preserve">ра. </w:t>
      </w:r>
    </w:p>
    <w:p w:rsidR="008E7256" w:rsidRDefault="008E7256" w:rsidP="00484A67">
      <w:pPr>
        <w:spacing w:after="0" w:line="360" w:lineRule="auto"/>
        <w:ind w:firstLine="709"/>
        <w:jc w:val="both"/>
        <w:rPr>
          <w:rFonts w:ascii="Times New Roman" w:hAnsi="Times New Roman" w:cs="Times New Roman"/>
          <w:sz w:val="24"/>
          <w:szCs w:val="24"/>
        </w:rPr>
      </w:pPr>
    </w:p>
    <w:p w:rsidR="002A35E3" w:rsidRDefault="002A35E3" w:rsidP="00484A67">
      <w:pPr>
        <w:spacing w:after="0" w:line="360" w:lineRule="auto"/>
        <w:ind w:firstLine="709"/>
        <w:jc w:val="both"/>
        <w:rPr>
          <w:rFonts w:ascii="Times New Roman" w:hAnsi="Times New Roman" w:cs="Times New Roman"/>
          <w:sz w:val="24"/>
        </w:rPr>
      </w:pPr>
      <w:r>
        <w:rPr>
          <w:rFonts w:ascii="Times New Roman" w:hAnsi="Times New Roman" w:cs="Times New Roman"/>
          <w:sz w:val="24"/>
          <w:szCs w:val="24"/>
        </w:rPr>
        <w:t>ТЕМА 7.</w:t>
      </w:r>
      <w:r w:rsidRPr="002A35E3">
        <w:rPr>
          <w:rFonts w:ascii="Times New Roman" w:hAnsi="Times New Roman" w:cs="Times New Roman"/>
          <w:sz w:val="24"/>
        </w:rPr>
        <w:t xml:space="preserve"> </w:t>
      </w:r>
      <w:r w:rsidR="008E7256">
        <w:rPr>
          <w:rFonts w:ascii="Times New Roman" w:hAnsi="Times New Roman" w:cs="Times New Roman"/>
          <w:sz w:val="24"/>
        </w:rPr>
        <w:t>АРАГОН И НАВАРРА В ПЕРИОД ВЫСОКОГО СРЕДНЕВЕКОВЬЯ (</w:t>
      </w:r>
      <w:r w:rsidR="008E7256">
        <w:rPr>
          <w:rFonts w:ascii="Times New Roman" w:hAnsi="Times New Roman" w:cs="Times New Roman"/>
          <w:sz w:val="24"/>
          <w:lang w:val="en-US"/>
        </w:rPr>
        <w:t>XII</w:t>
      </w:r>
      <w:r w:rsidR="008E7256" w:rsidRPr="004E56DA">
        <w:rPr>
          <w:rFonts w:ascii="Times New Roman" w:hAnsi="Times New Roman" w:cs="Times New Roman"/>
          <w:sz w:val="24"/>
        </w:rPr>
        <w:t xml:space="preserve"> – </w:t>
      </w:r>
      <w:r w:rsidR="008E7256">
        <w:rPr>
          <w:rFonts w:ascii="Times New Roman" w:hAnsi="Times New Roman" w:cs="Times New Roman"/>
          <w:sz w:val="24"/>
        </w:rPr>
        <w:t xml:space="preserve">ПЕРВАЯ ПОЛОВИНА </w:t>
      </w:r>
      <w:r w:rsidR="008E7256">
        <w:rPr>
          <w:rFonts w:ascii="Times New Roman" w:hAnsi="Times New Roman" w:cs="Times New Roman"/>
          <w:sz w:val="24"/>
          <w:lang w:val="es-ES"/>
        </w:rPr>
        <w:t>XIV</w:t>
      </w:r>
      <w:r w:rsidR="008E7256">
        <w:rPr>
          <w:rFonts w:ascii="Times New Roman" w:hAnsi="Times New Roman" w:cs="Times New Roman"/>
          <w:sz w:val="24"/>
        </w:rPr>
        <w:t xml:space="preserve"> ВВ.)</w:t>
      </w:r>
    </w:p>
    <w:p w:rsidR="00C34425" w:rsidRPr="00C34425" w:rsidRDefault="00C34425" w:rsidP="00C34425">
      <w:pPr>
        <w:spacing w:line="360" w:lineRule="auto"/>
        <w:ind w:firstLine="720"/>
        <w:jc w:val="both"/>
        <w:rPr>
          <w:rFonts w:ascii="Times New Roman" w:hAnsi="Times New Roman" w:cs="Times New Roman"/>
          <w:sz w:val="24"/>
        </w:rPr>
      </w:pPr>
      <w:r w:rsidRPr="00C34425">
        <w:rPr>
          <w:rFonts w:ascii="Times New Roman" w:hAnsi="Times New Roman" w:cs="Times New Roman"/>
          <w:b/>
          <w:i/>
          <w:sz w:val="24"/>
        </w:rPr>
        <w:t>Основные источники.</w:t>
      </w:r>
      <w:r w:rsidRPr="00C34425">
        <w:rPr>
          <w:rFonts w:ascii="Times New Roman" w:hAnsi="Times New Roman" w:cs="Times New Roman"/>
          <w:sz w:val="24"/>
        </w:rPr>
        <w:t xml:space="preserve"> Общая характеристика круга источников. Основные этапы истории латинской хронистики в Каталоне, Арагоне и Наварре в XI – XIII вв. Рождение историографии на разговорном языке: каталонская «Хроника» Берната Десклота. Важнейшие нормативные источники. Фуэро. Важнейшие арагонские фуэро. Фуэро Собрарбе. Фуэро Хаки. Фуэро Уэски. Фуэро Сарагоссы. Фуэро Теруэля. Практика пожалования арагонским консехо кастильских и леонских фуэро. Наваррские фуэро. Фуэро Эстельи. Фуэро Логроньо. Фуэро Аргедаса, Тафальи, Каседы и др. Практика пожалования наваррским консехо кастильских и леонских фуэро. «Генеральное фуэро» Наварры. Местное право Валенсии: «Обычаи». Памятники каталонского законодательства. «Барселонские обычаи». Рецепция римского права и реформа законодательства Хайме I. Кодекс Хайме I. Дополнение кодекса: Генеральная привилегия 1283 г. Акты кортесов Арагона, Наварры, Валенсии и Каталонии как исторический источник. Статуты цехов и иных профессиональных корпораций. Местное церковное законодательство: постановления провинциальных соборов и епархиальных синодов. Статуты местных церковных учреждений и корпораций. Документальные источники. Важнейшие особенности публично- и частноправовых актов Каталонии, Арагона, </w:t>
      </w:r>
      <w:r w:rsidRPr="00C34425">
        <w:rPr>
          <w:rFonts w:ascii="Times New Roman" w:hAnsi="Times New Roman" w:cs="Times New Roman"/>
          <w:sz w:val="24"/>
        </w:rPr>
        <w:lastRenderedPageBreak/>
        <w:t>Валенсии и Наварры. Важнейшие канцелярии. Изобразительные источники (общая характеристика).</w:t>
      </w:r>
    </w:p>
    <w:p w:rsidR="00C34425" w:rsidRPr="00C34425" w:rsidRDefault="00C34425" w:rsidP="00C34425">
      <w:pPr>
        <w:spacing w:line="360" w:lineRule="auto"/>
        <w:ind w:firstLine="720"/>
        <w:jc w:val="both"/>
        <w:rPr>
          <w:rFonts w:ascii="Times New Roman" w:hAnsi="Times New Roman" w:cs="Times New Roman"/>
          <w:sz w:val="24"/>
        </w:rPr>
      </w:pPr>
      <w:r w:rsidRPr="00C34425">
        <w:rPr>
          <w:rFonts w:ascii="Times New Roman" w:hAnsi="Times New Roman" w:cs="Times New Roman"/>
          <w:b/>
          <w:i/>
          <w:sz w:val="24"/>
        </w:rPr>
        <w:t>Арагон во второй трети XI – первой трети XII вв.</w:t>
      </w:r>
      <w:r w:rsidRPr="00C34425">
        <w:rPr>
          <w:rFonts w:ascii="Times New Roman" w:hAnsi="Times New Roman" w:cs="Times New Roman"/>
          <w:sz w:val="24"/>
        </w:rPr>
        <w:t xml:space="preserve"> Арагон после раздела монархии Санчо Великого. Рамиро I – король независимого Арагона. Попытка завоевания Наварры. Присоединение графств Собрарбе и Рибагорса. Рамиро I против мавров. Санчо-Рамирес и заключение Арагоно-Наваррской унии. Санчо-Рамирес и Педро I в борьбе против мавров. Завоевание Уэски. Альфонсо I Воитель. Захват Сарагоссы и прилегающих областей. Арагон против альморавидов. Битва при Кутанде. Набеги на мусульманские земли. Альфонсо I – король Арагона и Кастилии. Смерть Альфонсо Воителя и проблема наследования арагонского престола. Избрание королём Рамиро II Монаха. Петронилла. Власть и общество в Арагоне до заключения Арагоно-каталонской унии (общая характеристика). Проблема становления феодальных структур. Королевская власть в Арагоне во второй трети XI – начале XII вв. Король и магнаты. Церковь. Honores. Milites. Незнатные. Оммаж и тесный оммаж в арагонском феодальном праве. Феодальные структуры Арагона: общие особенности. </w:t>
      </w:r>
    </w:p>
    <w:p w:rsidR="00C34425" w:rsidRPr="00C34425" w:rsidRDefault="00C34425" w:rsidP="00C34425">
      <w:pPr>
        <w:spacing w:line="360" w:lineRule="auto"/>
        <w:ind w:firstLine="720"/>
        <w:jc w:val="both"/>
        <w:rPr>
          <w:rFonts w:ascii="Times New Roman" w:hAnsi="Times New Roman" w:cs="Times New Roman"/>
          <w:sz w:val="24"/>
        </w:rPr>
      </w:pPr>
      <w:r w:rsidRPr="00C34425">
        <w:rPr>
          <w:rFonts w:ascii="Times New Roman" w:hAnsi="Times New Roman" w:cs="Times New Roman"/>
          <w:b/>
          <w:i/>
          <w:sz w:val="24"/>
        </w:rPr>
        <w:t xml:space="preserve">Каталония во второй трети XI – первой трети XII вв. </w:t>
      </w:r>
      <w:r w:rsidRPr="00C34425">
        <w:rPr>
          <w:rFonts w:ascii="Times New Roman" w:hAnsi="Times New Roman" w:cs="Times New Roman"/>
          <w:sz w:val="24"/>
        </w:rPr>
        <w:t xml:space="preserve">Название «Каталония»: проблема происхождения и начало употребления в текстах. От Испанской марки к Каталонии. Каталонcкие графства при Беренгере-Рамоне I. Возвышение Каталонии при Рамоне-Беренгере I Древнем. Территоральный рост каталонских земель. Приобретение владений за Пиренеями. Наследование барселонского престола: Рамон-Беренгер II и Беренгер-Рамон II. Рамон-Беренгер III. Приоретение прав на графства Бесалу и Серданьи, а также других лангедокских земель. Походы против мавров. Территориальные приобретения на юге. Захват Ибицы и Майорки. Каталония и альморавиды. Битвы при Марторелле и близ Барселоны. Укрепление каталоно-итальянских дипломатических и торговых связей. Раздел земель между наследниками Рамона-Беренгера III. </w:t>
      </w:r>
    </w:p>
    <w:p w:rsidR="00C34425" w:rsidRPr="00C34425" w:rsidRDefault="00C34425" w:rsidP="00C34425">
      <w:pPr>
        <w:spacing w:line="360" w:lineRule="auto"/>
        <w:ind w:firstLine="720"/>
        <w:jc w:val="both"/>
        <w:rPr>
          <w:rFonts w:ascii="Times New Roman" w:hAnsi="Times New Roman" w:cs="Times New Roman"/>
          <w:sz w:val="24"/>
        </w:rPr>
      </w:pPr>
      <w:r w:rsidRPr="00C34425">
        <w:rPr>
          <w:rFonts w:ascii="Times New Roman" w:hAnsi="Times New Roman" w:cs="Times New Roman"/>
          <w:b/>
          <w:i/>
          <w:sz w:val="24"/>
        </w:rPr>
        <w:t>Арагоно-Каталонская федерация во второй трети XII – начале XIII вв.</w:t>
      </w:r>
      <w:r w:rsidRPr="00C34425">
        <w:rPr>
          <w:rFonts w:ascii="Times New Roman" w:hAnsi="Times New Roman" w:cs="Times New Roman"/>
          <w:sz w:val="24"/>
        </w:rPr>
        <w:t xml:space="preserve"> Рамон-Беренгер IV – граф Барселоны. Брак Петрониллы Арагонской с Рамоном-Беренгером IV. Принятие им тронного имени «Альфонсо II». Образование Арагоно-Каталонской федерации. Отношения Арагона и Кастилии (общие тенденции). Значение арагоно-кастильского союза. Арагонские короли – вассалы кастильской короны. Борьба с Наваррой. Расширение запиренейских владений. Присоединение прованского герцогства, Руссильона, Беарна и Бигорра. Позиции арагоно-каталонской короны в Южной Франции (общая оценка). Экспансия в южном направлении. Взятие Каспе и Альбаррасина. Основание Теруэля и предоставление ему фуэро Куэнки. Педро II. Арагон и Рим в начале </w:t>
      </w:r>
      <w:r w:rsidRPr="00C34425">
        <w:rPr>
          <w:rFonts w:ascii="Times New Roman" w:hAnsi="Times New Roman" w:cs="Times New Roman"/>
          <w:sz w:val="24"/>
        </w:rPr>
        <w:lastRenderedPageBreak/>
        <w:t xml:space="preserve">XIII в. Коронация Педро II. «Католический король». Арагоно-Каталонская федерация – вассал папского престола. Арагонские войска в крестовом походе против альмохадов. Арагонцы  и каталонцы в битве при Лас-Навас-де-Толоса. Освобождение арагонских королей от уз вассалитета королём Кастилии Альфонсо VIII. Арагоно-каталонская федерация и альбигойские войны. Педро II на стороне вассалов-альбигойцев. Их поражение. Уступка Безье и Каркассона. Второй поход Симона де Монфора. Арагоно-каталонские войска в битве при Мюре. Гибель Педро II. </w:t>
      </w:r>
    </w:p>
    <w:p w:rsidR="00C34425" w:rsidRPr="00C34425" w:rsidRDefault="00C34425" w:rsidP="00C34425">
      <w:pPr>
        <w:spacing w:line="360" w:lineRule="auto"/>
        <w:ind w:firstLine="720"/>
        <w:jc w:val="both"/>
        <w:rPr>
          <w:rFonts w:ascii="Times New Roman" w:hAnsi="Times New Roman" w:cs="Times New Roman"/>
          <w:sz w:val="24"/>
        </w:rPr>
      </w:pPr>
      <w:r w:rsidRPr="00C34425">
        <w:rPr>
          <w:rFonts w:ascii="Times New Roman" w:hAnsi="Times New Roman" w:cs="Times New Roman"/>
          <w:b/>
          <w:i/>
          <w:sz w:val="24"/>
        </w:rPr>
        <w:t xml:space="preserve">Арагоно-Каталонская федерация в XIII в.: от «Великой Реконкисты» до утверждения арагонской династии на Сицилии. </w:t>
      </w:r>
      <w:r w:rsidRPr="00C34425">
        <w:rPr>
          <w:rFonts w:ascii="Times New Roman" w:hAnsi="Times New Roman" w:cs="Times New Roman"/>
          <w:sz w:val="24"/>
        </w:rPr>
        <w:t>Хайме I Завоеватель. Арагоно-Каталонская федерация в малолетство Хайме I. Регентство. Междоусобицы. Возрастание роли кортесов. Арагон и события в Южной Франции (до гибели Симона де Монфора). Арагоно-Каталонская федерация в годы «Великой Реконкисты». Завоевание Балеарских островов. Взятие Валенсии. Овладение Хативой.  Захват Мурсии и уступка её Кастилии. Завещание Хайме I. Раздел Арагоно-Каталонской федерации. Педро III и Хайме – наследники Хайме Завоевателя. Временное раздельное существование земель федерации. Политика Педро III. Разрыв вассальных отношений с Римом. Король против знати. Причины средиземноморской экспансии. Тунисская экспедиция. «Сицилийская вечерня» и призвание сицилийцами Педро III. Завоевание Сицилии. Утверждение там арагонской династии. Рим против Педро III. Война с Карлом Анжуйским и Францией. Смерть Педро III. Альфонсо III – король Арагона и Каталонии. Федерация против Франции и Рима. Тарасконский мир. Арагон и Каталония после Тарасконского мира. Знать против короля. Издание «Привилегий Унии» и ослабление королевской власти. Смерть Альфонсо III и проблема наследования престола. Король Сицилии Хайме II – правитель Арагона и Каталонии. Возобновление военных действий против Франции. Мир в Агуани. Отпадение Cицилии и провозглашение её королём инфанта Фадрике. Хайме II – инфант Фадрике: отец против сына. Мирный договор 1302 г. Перспективы арагоно-каталонской экспансионистской политики на рубеже XIII – XIV вв.: общая оценка.</w:t>
      </w:r>
    </w:p>
    <w:p w:rsidR="00C34425" w:rsidRPr="00C34425" w:rsidRDefault="00C34425" w:rsidP="00C34425">
      <w:pPr>
        <w:spacing w:line="360" w:lineRule="auto"/>
        <w:ind w:firstLine="720"/>
        <w:jc w:val="both"/>
        <w:rPr>
          <w:rFonts w:ascii="Times New Roman" w:hAnsi="Times New Roman" w:cs="Times New Roman"/>
          <w:sz w:val="24"/>
        </w:rPr>
      </w:pPr>
      <w:r w:rsidRPr="00C34425">
        <w:rPr>
          <w:rFonts w:ascii="Times New Roman" w:hAnsi="Times New Roman" w:cs="Times New Roman"/>
          <w:b/>
          <w:i/>
          <w:sz w:val="24"/>
        </w:rPr>
        <w:t>Наварра во второй трети XI – первой трети XIII вв. (до переориентации на Францию).</w:t>
      </w:r>
      <w:r w:rsidRPr="00C34425">
        <w:rPr>
          <w:rFonts w:ascii="Times New Roman" w:hAnsi="Times New Roman" w:cs="Times New Roman"/>
          <w:sz w:val="24"/>
        </w:rPr>
        <w:t xml:space="preserve"> Наварра после разделения державы Санчо Великого. Наваррское королевство при Гарсии. Войны с Кастилией и гибель Гарсии. Санчо IV – король Наварры. Войны с маврами. Гибель Санчо IV и Арагоно-Наваррская уния. Наваррские земли при арагонских королях Санчо-Рамиресе, Педро I и Альфонсо I. Разрыв унии с Наваррой. Гарсия IV (Гарсия-Рамон II). Войны с Арагоном и Кастилией. Оттеснение Наварры от пределов мусульманской Испании и прекращение наваррской экспансии в южном направлении. </w:t>
      </w:r>
      <w:r w:rsidRPr="00C34425">
        <w:rPr>
          <w:rFonts w:ascii="Times New Roman" w:hAnsi="Times New Roman" w:cs="Times New Roman"/>
          <w:sz w:val="24"/>
        </w:rPr>
        <w:lastRenderedPageBreak/>
        <w:t xml:space="preserve">Санчо VII Сильный. Попытки альянса с альмохадами. Провал этих планов. Смерть Санчо VII и проблема наследования наваррского престола. Избрание королём Теобальда (Тибо), герцога Шампани. Переориентация Наварры на Францию. </w:t>
      </w:r>
    </w:p>
    <w:p w:rsidR="00C34425" w:rsidRDefault="00C34425" w:rsidP="00484A67">
      <w:pPr>
        <w:spacing w:after="0" w:line="360" w:lineRule="auto"/>
        <w:ind w:firstLine="709"/>
        <w:jc w:val="both"/>
        <w:rPr>
          <w:rFonts w:ascii="Times New Roman" w:hAnsi="Times New Roman" w:cs="Times New Roman"/>
          <w:sz w:val="24"/>
          <w:szCs w:val="24"/>
        </w:rPr>
      </w:pPr>
    </w:p>
    <w:p w:rsidR="002A35E3" w:rsidRDefault="002A35E3" w:rsidP="00484A67">
      <w:pPr>
        <w:spacing w:after="0" w:line="360" w:lineRule="auto"/>
        <w:ind w:firstLine="709"/>
        <w:jc w:val="both"/>
        <w:rPr>
          <w:rFonts w:ascii="Times New Roman" w:hAnsi="Times New Roman" w:cs="Times New Roman"/>
          <w:sz w:val="24"/>
        </w:rPr>
      </w:pPr>
      <w:r>
        <w:rPr>
          <w:rFonts w:ascii="Times New Roman" w:hAnsi="Times New Roman" w:cs="Times New Roman"/>
          <w:sz w:val="24"/>
          <w:szCs w:val="24"/>
        </w:rPr>
        <w:t>ТЕМА 8.</w:t>
      </w:r>
      <w:r w:rsidRPr="002A35E3">
        <w:rPr>
          <w:rFonts w:ascii="Times New Roman" w:hAnsi="Times New Roman" w:cs="Times New Roman"/>
          <w:sz w:val="24"/>
        </w:rPr>
        <w:t xml:space="preserve"> </w:t>
      </w:r>
      <w:r w:rsidR="008E7256">
        <w:rPr>
          <w:rFonts w:ascii="Times New Roman" w:hAnsi="Times New Roman" w:cs="Times New Roman"/>
          <w:sz w:val="24"/>
        </w:rPr>
        <w:t xml:space="preserve">КОРОЛЕВСТВА ПИРЕНЕЙСКОГО ПОЛУОСТРОВА В СЕРЕДИНЕ </w:t>
      </w:r>
      <w:r w:rsidR="008E7256">
        <w:rPr>
          <w:rFonts w:ascii="Times New Roman" w:hAnsi="Times New Roman" w:cs="Times New Roman"/>
          <w:sz w:val="24"/>
          <w:lang w:val="es-ES"/>
        </w:rPr>
        <w:t>XIV</w:t>
      </w:r>
      <w:r w:rsidR="008E7256" w:rsidRPr="004E56DA">
        <w:rPr>
          <w:rFonts w:ascii="Times New Roman" w:hAnsi="Times New Roman" w:cs="Times New Roman"/>
          <w:sz w:val="24"/>
        </w:rPr>
        <w:t xml:space="preserve"> – </w:t>
      </w:r>
      <w:r w:rsidR="008E7256">
        <w:rPr>
          <w:rFonts w:ascii="Times New Roman" w:hAnsi="Times New Roman" w:cs="Times New Roman"/>
          <w:sz w:val="24"/>
        </w:rPr>
        <w:t xml:space="preserve">КОНЦЕ </w:t>
      </w:r>
      <w:r w:rsidR="008E7256">
        <w:rPr>
          <w:rFonts w:ascii="Times New Roman" w:hAnsi="Times New Roman" w:cs="Times New Roman"/>
          <w:sz w:val="24"/>
          <w:lang w:val="es-ES"/>
        </w:rPr>
        <w:t>XV</w:t>
      </w:r>
      <w:r w:rsidR="008E7256">
        <w:rPr>
          <w:rFonts w:ascii="Times New Roman" w:hAnsi="Times New Roman" w:cs="Times New Roman"/>
          <w:sz w:val="24"/>
        </w:rPr>
        <w:t xml:space="preserve"> ВВ.: ТРУДНАЯ ДОРОГА К ЕДИНСТВУ</w:t>
      </w:r>
    </w:p>
    <w:p w:rsidR="00C34425" w:rsidRPr="00C34425" w:rsidRDefault="00C34425" w:rsidP="00C34425">
      <w:pPr>
        <w:spacing w:line="360" w:lineRule="auto"/>
        <w:jc w:val="both"/>
        <w:rPr>
          <w:rFonts w:ascii="Times New Roman" w:hAnsi="Times New Roman" w:cs="Times New Roman"/>
          <w:sz w:val="24"/>
        </w:rPr>
      </w:pPr>
      <w:r w:rsidRPr="00C34425">
        <w:rPr>
          <w:rFonts w:ascii="Times New Roman" w:hAnsi="Times New Roman" w:cs="Times New Roman"/>
          <w:b/>
          <w:i/>
          <w:sz w:val="24"/>
        </w:rPr>
        <w:t>Основные источники.</w:t>
      </w:r>
      <w:r w:rsidRPr="00C34425">
        <w:rPr>
          <w:rFonts w:ascii="Times New Roman" w:hAnsi="Times New Roman" w:cs="Times New Roman"/>
          <w:sz w:val="24"/>
        </w:rPr>
        <w:t xml:space="preserve"> Общая характеристика круга источников. Нарративные источники. Хроники. Хроника Хофре де Лойясы. «Краткая хроника» Хуана Мануэля. «Вторая всеобщая хроника». Цикл «Три хроники»: проблема авторства, структура, основное содержание. «Хроника Альфонсо XI». «Третья всеобщая хроника». Хроники П.Лопеса де Айялы. Кастильская хронистика в XV в.: основные тенденции развития. «Краткая хроника» Д. де Валеры. Литературные тексты XIV – середины XV вв. как исторический источник (общие замечания). Нормативные источники. Постановления кортесов. «Ордонанс (Устав?) Алькала-де-Энарес» 1348 г.: причины принятия, основное содержание, историческое значение». Источники кастильского права по нормам «Ордонанса ...». «Старое фуэро Кастилии». «Законы Торо». Местное церковное законодательство: постановления провинциальных соборов и епархиальных синодов. Статуты местных церковных учреждений и корпораций. Статуты благочестивых братств мирян. Местные фуэро, пожалованные в XIV – XV вв. Позднейшие дополнения в тексте прежних фуэро. Муниципальные и коммунальные статуты – новый вид нормативных актов (на примере муниципальных статутов г. Риасы). Документальные источники. Документальные источники XIV – XV вв. в архивах Испании (общие замечания). Важнейшие издания кастильских и леонских документальных источников XIV – XV вв. Издания королевских актов и регест королевских канцелярий: основные особенности. Издания документов церковных учреждений. Издания документов из муниципальных архивов (на примере публикаций документов XIV – XV вв. из архивов г. Куэльяр, Сепульведа и Риаса). Общие особенности кастильских и леонских актов XIV – XV вв. Эволюция структуры королевских канцелярий. Начало употребления бумаги. Изменения в оформлении актов. Введение датировки от Р.Х. Исчезновение старых и появление новых форм публично-правовых актов. </w:t>
      </w:r>
      <w:r w:rsidRPr="00C34425">
        <w:rPr>
          <w:rFonts w:ascii="Times New Roman" w:hAnsi="Times New Roman" w:cs="Times New Roman"/>
          <w:sz w:val="24"/>
          <w:lang w:val="es-ES"/>
        </w:rPr>
        <w:t xml:space="preserve">Albala. Carta misiva. Real cedula. Provision real. </w:t>
      </w:r>
      <w:r w:rsidRPr="00C34425">
        <w:rPr>
          <w:rFonts w:ascii="Times New Roman" w:hAnsi="Times New Roman" w:cs="Times New Roman"/>
          <w:sz w:val="24"/>
        </w:rPr>
        <w:t>Виды</w:t>
      </w:r>
      <w:r w:rsidRPr="00C34425">
        <w:rPr>
          <w:rFonts w:ascii="Times New Roman" w:hAnsi="Times New Roman" w:cs="Times New Roman"/>
          <w:sz w:val="24"/>
          <w:lang w:val="es-ES"/>
        </w:rPr>
        <w:t xml:space="preserve"> </w:t>
      </w:r>
      <w:r w:rsidRPr="00C34425">
        <w:rPr>
          <w:rFonts w:ascii="Times New Roman" w:hAnsi="Times New Roman" w:cs="Times New Roman"/>
          <w:sz w:val="24"/>
        </w:rPr>
        <w:t>королевских</w:t>
      </w:r>
      <w:r w:rsidRPr="00C34425">
        <w:rPr>
          <w:rFonts w:ascii="Times New Roman" w:hAnsi="Times New Roman" w:cs="Times New Roman"/>
          <w:sz w:val="24"/>
          <w:lang w:val="es-ES"/>
        </w:rPr>
        <w:t xml:space="preserve"> </w:t>
      </w:r>
      <w:r w:rsidRPr="00C34425">
        <w:rPr>
          <w:rFonts w:ascii="Times New Roman" w:hAnsi="Times New Roman" w:cs="Times New Roman"/>
          <w:sz w:val="24"/>
        </w:rPr>
        <w:t>привилегий</w:t>
      </w:r>
      <w:r w:rsidRPr="00C34425">
        <w:rPr>
          <w:rFonts w:ascii="Times New Roman" w:hAnsi="Times New Roman" w:cs="Times New Roman"/>
          <w:sz w:val="24"/>
          <w:lang w:val="es-ES"/>
        </w:rPr>
        <w:t xml:space="preserve">. </w:t>
      </w:r>
      <w:r w:rsidRPr="00C34425">
        <w:rPr>
          <w:rFonts w:ascii="Times New Roman" w:hAnsi="Times New Roman" w:cs="Times New Roman"/>
          <w:sz w:val="24"/>
        </w:rPr>
        <w:t>Делопроизводство в муниципальных учреждениях. Появление муниципальных архивов. Общие принципы копирования и хранения документов в муниципальных архивах эпохи позднего Средневековья. Изобразительные источники (общая характеристика).</w:t>
      </w:r>
    </w:p>
    <w:p w:rsidR="00C34425" w:rsidRPr="00C34425" w:rsidRDefault="00C34425" w:rsidP="00C34425">
      <w:pPr>
        <w:spacing w:line="360" w:lineRule="auto"/>
        <w:ind w:firstLine="720"/>
        <w:jc w:val="both"/>
        <w:rPr>
          <w:rFonts w:ascii="Times New Roman" w:hAnsi="Times New Roman" w:cs="Times New Roman"/>
          <w:sz w:val="24"/>
        </w:rPr>
      </w:pPr>
      <w:r w:rsidRPr="00C34425">
        <w:rPr>
          <w:rFonts w:ascii="Times New Roman" w:hAnsi="Times New Roman" w:cs="Times New Roman"/>
          <w:b/>
          <w:i/>
          <w:sz w:val="24"/>
        </w:rPr>
        <w:lastRenderedPageBreak/>
        <w:t>От внутреннего кризиса конца XIII – начала XIV в. до вступления на престол Педро I Жестокого.</w:t>
      </w:r>
      <w:r w:rsidRPr="00C34425">
        <w:rPr>
          <w:rFonts w:ascii="Times New Roman" w:hAnsi="Times New Roman" w:cs="Times New Roman"/>
          <w:sz w:val="24"/>
        </w:rPr>
        <w:t xml:space="preserve"> Кастильско-Леонское королевство после смерти Санчо IV. Общие причины кризиса конца XIII – начала XIV в. Сокращение финансовых ресурсов короны. Падение авторитета королевской власти. Отношения короля и знати в новых условиях. Внешнее вмешательство в междоусобные столкновения. Роль Гранадского эмирата. Причины и значение вмешательства Португалии, Арагона, Гранады и Франции. Малолетство Фернандо IV. Наличие иных претендентов на престол. Инфанты де ла Серда. Инфант Хуан. Общая расстановка сил в Кастильско-Леонском королевстве. Объединения мятежной знати. Возрастание роли кортесов. Появление эрмандад. Основные события кризиса конца XIII – начала XIV в. Вступление на престол Фернандо IV. Регентство ифанта Энрике. Политика вдовствующей королевы-матери Марии де Молина. Укрепление позиций Фернандо IV. Попытка решения «проблемы пролива». Взятие Гибралтара и его уступка. Второй поход против Гранады. Смерть короля. Малолетство Альфонсо XI и новый виток кризиса. Утверждение регентского совета. Политика Марии де Молина в новых условиях. Смерть регентов. Новый виток напряжённости. Хуан Мануэль и Хуан Кривой в борьбе за власть. Признание Альфонсо XI совершеннолетним и конец регентства. Расправа короля над заговорщиками. Прекращение усобиц. Вторжение маринидов и гранадцев. Объединение сил Кастилии, Португалии и Арагона. Битва при Саладо. Взятие Альхесираса. «Чёрная смерть» в Кастилии и Леоне. Ранняя смерть короля. Историческое значение кризиса конца XIII – начала XIV в. Педро I – король Кастилии и Леона.</w:t>
      </w:r>
    </w:p>
    <w:p w:rsidR="00C34425" w:rsidRPr="00C34425" w:rsidRDefault="00C34425" w:rsidP="00C34425">
      <w:pPr>
        <w:spacing w:line="360" w:lineRule="auto"/>
        <w:jc w:val="both"/>
        <w:rPr>
          <w:rFonts w:ascii="Times New Roman" w:hAnsi="Times New Roman" w:cs="Times New Roman"/>
          <w:sz w:val="24"/>
        </w:rPr>
      </w:pPr>
      <w:r w:rsidRPr="00C34425">
        <w:rPr>
          <w:rFonts w:ascii="Times New Roman" w:hAnsi="Times New Roman" w:cs="Times New Roman"/>
          <w:sz w:val="24"/>
        </w:rPr>
        <w:tab/>
      </w:r>
      <w:r w:rsidRPr="00C34425">
        <w:rPr>
          <w:rFonts w:ascii="Times New Roman" w:hAnsi="Times New Roman" w:cs="Times New Roman"/>
          <w:b/>
          <w:i/>
          <w:sz w:val="24"/>
        </w:rPr>
        <w:t>Междоусобная война и утверждение династии Трастамара.</w:t>
      </w:r>
      <w:r w:rsidRPr="00C34425">
        <w:rPr>
          <w:rFonts w:ascii="Times New Roman" w:hAnsi="Times New Roman" w:cs="Times New Roman"/>
          <w:sz w:val="24"/>
        </w:rPr>
        <w:t xml:space="preserve"> Наследники Альфонсо XI. Педро I Жестокий и сыновья Элеоноры де Гусман (Энрике Трастамарский, дон Фадрике, дон Фернандо, дон Тельо и дон Хуан). Причины новой усобицы: корона и знать после смерти Альфонсо XI. Бастарды против законного короля. Начало войны. Болезнь Педро I и проблема наследования престола. Убийство Элеоноры де Гусман. Хуан Альбукерке. Мятеж в Бургосе: Гарсильясо де ла Вега. Мятеж в Агиларе: А.Фернандес Коронель. Мятеж в Астурии: Энрике, граф Трастамарский. Подавление мятежей. Примирение Педро I с Энрике Трастамарским. На пути к новому витку усобицы. Король между женой (Бланкой Бурбонской) и фавориткой (Марией де Падилья). Раскол в среде знати. Расправа с недовольными. Объединение сил противников короля: Хуан Альбукерке, Энрике Трастамарский и дон Фадрике. Причины расширения заговора. Переговоры с Торо и арест короля. Кастилия под властью заговорщиков. Бегство короля из Торо. Разгром сил мятежников. Война Кастилии с Арагоном. Бастарды на стороне Арагона. Новые расправы с магнатами. Казнь дона Фадрике. Новое стокновение с </w:t>
      </w:r>
      <w:r w:rsidRPr="00C34425">
        <w:rPr>
          <w:rFonts w:ascii="Times New Roman" w:hAnsi="Times New Roman" w:cs="Times New Roman"/>
          <w:sz w:val="24"/>
        </w:rPr>
        <w:lastRenderedPageBreak/>
        <w:t>Арагоном. От войны к миру: объединение сил против Гранады. Недолговечность арагоно-кастильского союза. Возобновление войны. Привлечение арагонцами «белых отрядов» из Франции. Бертран Дюгеклен. Разгром сил короля. Бегство Педро I. Энрике Трастамарский провозглашает себя королём. Союз Педро I с Наваррой и Англией. Эдуард «Чёрный принц» на стороне кастильского короля. Поражение Энрике Трастамарского при Нахере и его бегство. Новые расправы с мятежной знатью. Конфликт между Педро I и Эдуардом. Уход английских отрядов. Энрике Трастамарский снова в Кастилии. Битва при Монтеле. Хитрость Бертрана Дюгеклена. Убийство Педро I. Энрике II – король Кастилии и Леона. Историческое значение войны.</w:t>
      </w:r>
    </w:p>
    <w:p w:rsidR="00C34425" w:rsidRDefault="00C34425" w:rsidP="00C34425">
      <w:pPr>
        <w:spacing w:after="0" w:line="360" w:lineRule="auto"/>
        <w:ind w:firstLine="709"/>
        <w:jc w:val="both"/>
        <w:rPr>
          <w:rFonts w:ascii="Times New Roman" w:hAnsi="Times New Roman" w:cs="Times New Roman"/>
          <w:sz w:val="24"/>
        </w:rPr>
      </w:pPr>
      <w:r w:rsidRPr="00C34425">
        <w:rPr>
          <w:rFonts w:ascii="Times New Roman" w:hAnsi="Times New Roman" w:cs="Times New Roman"/>
          <w:b/>
          <w:i/>
          <w:sz w:val="24"/>
        </w:rPr>
        <w:t>Кастильско-Леонское королевство во второй половине XIV – cередине XV вв.</w:t>
      </w:r>
      <w:r w:rsidRPr="00C34425">
        <w:rPr>
          <w:rFonts w:ascii="Times New Roman" w:hAnsi="Times New Roman" w:cs="Times New Roman"/>
          <w:sz w:val="24"/>
        </w:rPr>
        <w:t xml:space="preserve"> Энрике II против оставшихся врагов. Войны с Португалией, Наваррой и внутренними врагами. Помощь Франции в войне с Англией: причины и цели. Действия кастильского флота. Поражение Португалии. Герцог Ланкастерский против Энрике II. Осада Байоны кастильцами. Установление перемирия. Умиротворение страны. Хуан I – преемник Энрике II. Новая победа в войне с Португалией. Династический брак и попытка ликвидации португальской государственности. Жуан I. Битва при Альжубаррота и сохранение независимости Португалии. Англо-кастильский конфликт и примирение с Англией. Брак инфанта Педро с герцогиней Ланкастерской: окончательная легитимизация династии Трастамара. Введение титула «принц Астурийский». Малолетний Энрике III Болезненный – король Кастилии и Леона. Регентство и новая волна усобиц. Объявление короля совершеннолетним и упразднение режима регентства. Ограничение привилегий знати. Войны с Португалией и берберами. Колонизация Канарских островов. Малолетний Хуан II – король Кастилии и Леона. Регентство инфанта Фернандо (будущего Фернандо Антекерского). Война с Гранадой и взятие крепости Антекера. Избрание Фернандо Антекерского королём Арагона и переход статуса регента к королеве Каталине. Объявление Хуана II совершеннолетним. Альваро де Луна – фаворит Хуана II и фактический правитель королевства. Политика Альваро де Луна. Знать против фаворита. Войны с Гранадой. Королева Изабелла и казнь Альваро де Луна. Историческое значение его деятельности.</w:t>
      </w:r>
    </w:p>
    <w:p w:rsidR="00C34425" w:rsidRPr="00C34425" w:rsidRDefault="00C34425" w:rsidP="00C34425">
      <w:pPr>
        <w:spacing w:line="360" w:lineRule="auto"/>
        <w:ind w:firstLine="720"/>
        <w:jc w:val="both"/>
        <w:rPr>
          <w:rFonts w:ascii="Times New Roman" w:hAnsi="Times New Roman" w:cs="Times New Roman"/>
          <w:sz w:val="24"/>
        </w:rPr>
      </w:pPr>
      <w:r w:rsidRPr="00C34425">
        <w:rPr>
          <w:rFonts w:ascii="Times New Roman" w:hAnsi="Times New Roman" w:cs="Times New Roman"/>
          <w:b/>
          <w:i/>
          <w:sz w:val="24"/>
        </w:rPr>
        <w:t>Арагоно-Каталонская федерация в XIV – cередине XV вв.</w:t>
      </w:r>
      <w:r w:rsidRPr="00C34425">
        <w:rPr>
          <w:rFonts w:ascii="Times New Roman" w:hAnsi="Times New Roman" w:cs="Times New Roman"/>
          <w:sz w:val="24"/>
        </w:rPr>
        <w:t xml:space="preserve"> Федерация при Хайме II в начале XIV в. Установление династических связей с домом Габсбургов. Арагон и папский престол. Расширение территории королевства. Пути прибретения новых земель: династические браки и военные кампании. Приобретение графства Урхель. Утверждение прав на Майорку. Присоединение графств Рибагорса и Ампуриас. Завоевание Сардинии. Каталонцы в Византии. Роже де Флор. От военных успехов к конфликту. Массовые </w:t>
      </w:r>
      <w:r w:rsidRPr="00C34425">
        <w:rPr>
          <w:rFonts w:ascii="Times New Roman" w:hAnsi="Times New Roman" w:cs="Times New Roman"/>
          <w:sz w:val="24"/>
        </w:rPr>
        <w:lastRenderedPageBreak/>
        <w:t>избиения каталонцев в Константинополе и Галлиполи. Возникновение арагоно-каталонского Афинского герцогства. Альфонсо IV Кроткий: войны с Пизой и неудачная попытка разделения королевства. Педро IV. Борьба короля и знати: основные причины конфликтов. Инфант Хайме и новая уния. От примирения короля и инфанта до разгрома сил унии. Укрепление королевской власти. Установление династический связей с домом Трастамара. Войны за Майорку и союз с Кастилией против маринидов. Завоевание Руссильона. Войны с Генуей за Сардинию и Сицилию. Новые усобицы. Смерть Педро IV. Федерация при преемниках Педро IV: политика Хуана I и Мартина I. Смерть Мартина I и проблема наследования престола. Борьба за арагонский престол: Фернандо де Антекера против Хайме, графа Урхеля. Компромисс в Каспе и признание Фернандо де Антекера королём Арагона и Каталонии. Разгром противников Фернандо I. Фернандо I и проблема наследования папского престола. Смерть короля. Альфонсо V Великодушный – король Арагона и Каталонии. Борьба с Францией за влияние в Италии. Смерть Альфонсо V и раздел итальянских владений арагонской короны. Борьба за престол: инфант Карлос де Виана против Хуана II, короля Наварры. Соглашения в Вильяфранке. Смерть Карлоса де Виана. Попытка выхода Каталонии из состава Федерации. Борьба за власть над Каталонией и позиция Кастилии и Португалии. Признание Хуана II королём Каталонии. Войны Хуана II с Францией.</w:t>
      </w:r>
    </w:p>
    <w:p w:rsidR="00C34425" w:rsidRPr="00C34425" w:rsidRDefault="00C34425" w:rsidP="00C34425">
      <w:pPr>
        <w:spacing w:after="0" w:line="360" w:lineRule="auto"/>
        <w:ind w:firstLine="709"/>
        <w:jc w:val="both"/>
        <w:rPr>
          <w:rFonts w:ascii="Times New Roman" w:hAnsi="Times New Roman" w:cs="Times New Roman"/>
          <w:sz w:val="20"/>
        </w:rPr>
      </w:pPr>
      <w:r w:rsidRPr="00C34425">
        <w:rPr>
          <w:rFonts w:ascii="Times New Roman" w:hAnsi="Times New Roman" w:cs="Times New Roman"/>
          <w:b/>
          <w:i/>
          <w:sz w:val="24"/>
        </w:rPr>
        <w:t>Наварра в XIV – cередине XV вв.: возвращение в круг пиренейских стран.</w:t>
      </w:r>
      <w:r w:rsidRPr="00C34425">
        <w:rPr>
          <w:rFonts w:ascii="Times New Roman" w:hAnsi="Times New Roman" w:cs="Times New Roman"/>
          <w:sz w:val="24"/>
        </w:rPr>
        <w:t xml:space="preserve"> Смерть французского короля Карла IV (Карлоса I Наваррского) и утверждение династии Эврэ. Наваррское королевство при королях из дома Эврэ: от Хуаны II до Карлоса III. Бланка I. Династический брак с арагонским инфантом Хуаном (Хуаном II Арагонским и Хуаном I Наваррским). Наварра под властью инфанта Карлоса. Инфант против короля. Элеонора – королева Наварры. Династический брак и утверждение династии Фуа.</w:t>
      </w:r>
    </w:p>
    <w:p w:rsidR="00C34425" w:rsidRDefault="00C34425" w:rsidP="00484A67">
      <w:pPr>
        <w:spacing w:after="0" w:line="360" w:lineRule="auto"/>
        <w:ind w:firstLine="709"/>
        <w:jc w:val="both"/>
        <w:rPr>
          <w:rFonts w:ascii="Times New Roman" w:hAnsi="Times New Roman" w:cs="Times New Roman"/>
          <w:sz w:val="24"/>
          <w:szCs w:val="24"/>
        </w:rPr>
      </w:pPr>
    </w:p>
    <w:p w:rsidR="002A35E3" w:rsidRDefault="002A35E3" w:rsidP="00484A67">
      <w:pPr>
        <w:spacing w:after="0" w:line="360" w:lineRule="auto"/>
        <w:ind w:firstLine="709"/>
        <w:jc w:val="both"/>
        <w:rPr>
          <w:rFonts w:ascii="Times New Roman" w:hAnsi="Times New Roman" w:cs="Times New Roman"/>
          <w:sz w:val="24"/>
        </w:rPr>
      </w:pPr>
      <w:r>
        <w:rPr>
          <w:rFonts w:ascii="Times New Roman" w:hAnsi="Times New Roman" w:cs="Times New Roman"/>
          <w:sz w:val="24"/>
          <w:szCs w:val="24"/>
        </w:rPr>
        <w:t>ТЕМА 9.</w:t>
      </w:r>
      <w:r w:rsidRPr="002A35E3">
        <w:rPr>
          <w:rFonts w:ascii="Times New Roman" w:hAnsi="Times New Roman" w:cs="Times New Roman"/>
          <w:sz w:val="24"/>
        </w:rPr>
        <w:t xml:space="preserve"> </w:t>
      </w:r>
      <w:r w:rsidR="008E7256">
        <w:rPr>
          <w:rFonts w:ascii="Times New Roman" w:hAnsi="Times New Roman" w:cs="Times New Roman"/>
          <w:sz w:val="24"/>
        </w:rPr>
        <w:t xml:space="preserve">КУЛЬТУРА ХРИСТИАНСКОЙ ИСПАНИИ В СЕРЕДИНЕ </w:t>
      </w:r>
      <w:r w:rsidR="008E7256">
        <w:rPr>
          <w:rFonts w:ascii="Times New Roman" w:hAnsi="Times New Roman" w:cs="Times New Roman"/>
          <w:sz w:val="24"/>
          <w:lang w:val="es-ES"/>
        </w:rPr>
        <w:t>XIV</w:t>
      </w:r>
      <w:r w:rsidR="008E7256" w:rsidRPr="004E56DA">
        <w:rPr>
          <w:rFonts w:ascii="Times New Roman" w:hAnsi="Times New Roman" w:cs="Times New Roman"/>
          <w:sz w:val="24"/>
        </w:rPr>
        <w:t xml:space="preserve"> – </w:t>
      </w:r>
      <w:r w:rsidR="008E7256">
        <w:rPr>
          <w:rFonts w:ascii="Times New Roman" w:hAnsi="Times New Roman" w:cs="Times New Roman"/>
          <w:sz w:val="24"/>
        </w:rPr>
        <w:t xml:space="preserve">КОНЦЕ </w:t>
      </w:r>
      <w:r w:rsidR="008E7256">
        <w:rPr>
          <w:rFonts w:ascii="Times New Roman" w:hAnsi="Times New Roman" w:cs="Times New Roman"/>
          <w:sz w:val="24"/>
          <w:lang w:val="es-ES"/>
        </w:rPr>
        <w:t>XV</w:t>
      </w:r>
      <w:r w:rsidR="008E7256">
        <w:rPr>
          <w:rFonts w:ascii="Times New Roman" w:hAnsi="Times New Roman" w:cs="Times New Roman"/>
          <w:sz w:val="24"/>
        </w:rPr>
        <w:t xml:space="preserve"> ВВ.</w:t>
      </w:r>
    </w:p>
    <w:p w:rsidR="00E423FC" w:rsidRPr="00E423FC" w:rsidRDefault="00E423FC" w:rsidP="00E423FC">
      <w:pPr>
        <w:spacing w:line="360" w:lineRule="auto"/>
        <w:ind w:firstLine="708"/>
        <w:jc w:val="both"/>
        <w:rPr>
          <w:rFonts w:ascii="Times New Roman" w:hAnsi="Times New Roman" w:cs="Times New Roman"/>
          <w:sz w:val="24"/>
        </w:rPr>
      </w:pPr>
      <w:r w:rsidRPr="00E423FC">
        <w:rPr>
          <w:rFonts w:ascii="Times New Roman" w:hAnsi="Times New Roman" w:cs="Times New Roman"/>
          <w:b/>
          <w:i/>
          <w:sz w:val="24"/>
        </w:rPr>
        <w:t xml:space="preserve">Основные тенденции развития культуры пиренейских стран в XIV –XV вв. </w:t>
      </w:r>
      <w:r w:rsidRPr="00E423FC">
        <w:rPr>
          <w:rFonts w:ascii="Times New Roman" w:hAnsi="Times New Roman" w:cs="Times New Roman"/>
          <w:sz w:val="24"/>
        </w:rPr>
        <w:t>Позднесредневековая культура пиренейских стран как неотъемлемая часть западной культуры периода «Осени Средневековья» (Й.Хёйзинга). Многообразие культурных форм. Феодальная культура. Городская культура. Народная культура. Проблема ренессансных влияний в испанской позднесредневековой культуре.</w:t>
      </w:r>
    </w:p>
    <w:p w:rsidR="00E423FC" w:rsidRPr="00E423FC" w:rsidRDefault="00E423FC" w:rsidP="00E423FC">
      <w:pPr>
        <w:spacing w:line="360" w:lineRule="auto"/>
        <w:jc w:val="both"/>
        <w:rPr>
          <w:rFonts w:ascii="Times New Roman" w:hAnsi="Times New Roman" w:cs="Times New Roman"/>
          <w:sz w:val="24"/>
        </w:rPr>
      </w:pPr>
      <w:r w:rsidRPr="00E423FC">
        <w:rPr>
          <w:rFonts w:ascii="Times New Roman" w:hAnsi="Times New Roman" w:cs="Times New Roman"/>
          <w:sz w:val="24"/>
        </w:rPr>
        <w:tab/>
      </w:r>
      <w:r w:rsidRPr="00E423FC">
        <w:rPr>
          <w:rFonts w:ascii="Times New Roman" w:hAnsi="Times New Roman" w:cs="Times New Roman"/>
          <w:b/>
          <w:i/>
          <w:sz w:val="24"/>
        </w:rPr>
        <w:t>Образование.</w:t>
      </w:r>
      <w:r w:rsidRPr="00E423FC">
        <w:rPr>
          <w:rFonts w:ascii="Times New Roman" w:hAnsi="Times New Roman" w:cs="Times New Roman"/>
          <w:sz w:val="24"/>
        </w:rPr>
        <w:t xml:space="preserve"> Начальное образование. Школы. Система домашнего образования (по данным сочинений Х.Мануэля). Испанские университеты в период позднего </w:t>
      </w:r>
      <w:r w:rsidRPr="00E423FC">
        <w:rPr>
          <w:rFonts w:ascii="Times New Roman" w:hAnsi="Times New Roman" w:cs="Times New Roman"/>
          <w:sz w:val="24"/>
        </w:rPr>
        <w:lastRenderedPageBreak/>
        <w:t>Средневековья: общие принципы организации, должностные лица, факультеты, учёные степени, статус выпускников. Испанские студенты в университетах за пределами Испании. Поздняя схоластика и система преподавания в испанских университетах. Богослоский, политический и учёный трактат в культуре позднесредневековой Испании. Франсеск Эшименис. Д.де Валера.</w:t>
      </w:r>
    </w:p>
    <w:p w:rsidR="00E423FC" w:rsidRPr="00E423FC" w:rsidRDefault="00E423FC" w:rsidP="00E423FC">
      <w:pPr>
        <w:spacing w:line="360" w:lineRule="auto"/>
        <w:jc w:val="both"/>
        <w:rPr>
          <w:rFonts w:ascii="Times New Roman" w:hAnsi="Times New Roman" w:cs="Times New Roman"/>
          <w:sz w:val="24"/>
        </w:rPr>
      </w:pPr>
      <w:r w:rsidRPr="00E423FC">
        <w:rPr>
          <w:rFonts w:ascii="Times New Roman" w:hAnsi="Times New Roman" w:cs="Times New Roman"/>
          <w:sz w:val="24"/>
        </w:rPr>
        <w:tab/>
      </w:r>
      <w:r w:rsidRPr="00E423FC">
        <w:rPr>
          <w:rFonts w:ascii="Times New Roman" w:hAnsi="Times New Roman" w:cs="Times New Roman"/>
          <w:b/>
          <w:i/>
          <w:sz w:val="24"/>
        </w:rPr>
        <w:t>Литература.</w:t>
      </w:r>
      <w:r w:rsidRPr="00E423FC">
        <w:rPr>
          <w:rFonts w:ascii="Times New Roman" w:hAnsi="Times New Roman" w:cs="Times New Roman"/>
          <w:sz w:val="24"/>
        </w:rPr>
        <w:t xml:space="preserve"> Основные тенденции развития испанской литературы. Феодальная литература. Городская литература. Проблема ренессансных влияний. Перевод Данте на каталонский язык. Андреу Фебре. Каталонский гуманизм. Б.Медже. Х.де Небриха и его грамматика кастильского языка. Кастильский феодальный эпос в XIV – XV вв.: основные тенденции развития. Рыцарский роман в испано-кастильской и каталонской литературах. Городская литература в Кастильско-Леонском королевстве и Арагоно-Каталонской федерации: становление и основные тенденции развития. Народная культура. Кастильские романсеро. Вершины средневековой литературы. Испано-кастильская литература. Х.Мануэль. Х.Руис, архипресвитер из Иты. П.Лопес де Айяла. Испано-кастильская и каталонская литературы в XV в.: основные тенденции развития. Историческая проза. Историческая проза на старокастильском языке: от хроники Хофре де Лойясы до «Хроники католических королей». Историческая проза на галисийском языке. «Всеобщая хроника». Историческая проза на арагонском диалекте. Х.Фернандес де Эредиа и его «Большая хроника Испании». Историческая проза на каталонском языке. «Хроника» Рамона Мунтанера. Хроника, составленная под руководством Педро (Пере) IV. </w:t>
      </w:r>
    </w:p>
    <w:p w:rsidR="00C34425" w:rsidRPr="00E423FC" w:rsidRDefault="00E423FC" w:rsidP="00E423FC">
      <w:pPr>
        <w:spacing w:after="0" w:line="360" w:lineRule="auto"/>
        <w:ind w:firstLine="709"/>
        <w:jc w:val="both"/>
        <w:rPr>
          <w:rFonts w:ascii="Times New Roman" w:hAnsi="Times New Roman" w:cs="Times New Roman"/>
        </w:rPr>
      </w:pPr>
      <w:r w:rsidRPr="00E423FC">
        <w:rPr>
          <w:rFonts w:ascii="Times New Roman" w:hAnsi="Times New Roman" w:cs="Times New Roman"/>
          <w:b/>
          <w:i/>
          <w:sz w:val="24"/>
        </w:rPr>
        <w:t xml:space="preserve">Искусство и архитектура. </w:t>
      </w:r>
      <w:r w:rsidRPr="00E423FC">
        <w:rPr>
          <w:rFonts w:ascii="Times New Roman" w:hAnsi="Times New Roman" w:cs="Times New Roman"/>
          <w:sz w:val="24"/>
        </w:rPr>
        <w:t>Позднеготическое направление в искусстве пиренейских стран. Готическая скульптура XIV – XV вв. Кастильские и каталонские ретабло. Ретабло собора в Толедо. Ретабло П.Хоана де Вальфогона. Каталонская школа готической миниатюры и влияние тосканской традиции. Барселона как центр искусства миниатюры. Выдающиеся каталонские мастера-миниатюристы: Р.Десторрент, Б.Марторель и др. Важнейшие памятники: миниатюры рукописей «Книги привилегий Майорки», «Кентерберийской псалтыри», «Миссала св.Евлалии», «Бревиария Бельвиля» и др. Расцвет испанской готической архитектуры: соборы в Бургосе, Толедо, Севилье, Барселоне, Таррагоне и др. Памятники нецерковной готической архитектуры. Готический квартал и ратуша в Барселоне. Шёлковая биржа в Валенсии.</w:t>
      </w:r>
    </w:p>
    <w:p w:rsidR="00C34425" w:rsidRDefault="00C34425" w:rsidP="00484A67">
      <w:pPr>
        <w:spacing w:after="0" w:line="360" w:lineRule="auto"/>
        <w:ind w:firstLine="709"/>
        <w:jc w:val="both"/>
        <w:rPr>
          <w:rFonts w:ascii="Times New Roman" w:hAnsi="Times New Roman" w:cs="Times New Roman"/>
          <w:sz w:val="24"/>
          <w:szCs w:val="24"/>
        </w:rPr>
      </w:pPr>
    </w:p>
    <w:p w:rsidR="002A35E3" w:rsidRDefault="002A35E3" w:rsidP="00484A67">
      <w:pPr>
        <w:spacing w:after="0" w:line="360" w:lineRule="auto"/>
        <w:ind w:firstLine="709"/>
        <w:jc w:val="both"/>
        <w:rPr>
          <w:rFonts w:ascii="Times New Roman" w:hAnsi="Times New Roman" w:cs="Times New Roman"/>
          <w:sz w:val="24"/>
        </w:rPr>
      </w:pPr>
      <w:r>
        <w:rPr>
          <w:rFonts w:ascii="Times New Roman" w:hAnsi="Times New Roman" w:cs="Times New Roman"/>
          <w:sz w:val="24"/>
          <w:szCs w:val="24"/>
        </w:rPr>
        <w:t>ТЕМА 10.</w:t>
      </w:r>
      <w:r w:rsidRPr="002A35E3">
        <w:rPr>
          <w:rFonts w:ascii="Times New Roman" w:hAnsi="Times New Roman" w:cs="Times New Roman"/>
          <w:sz w:val="24"/>
        </w:rPr>
        <w:t xml:space="preserve"> </w:t>
      </w:r>
      <w:r w:rsidR="008E7256">
        <w:rPr>
          <w:rFonts w:ascii="Times New Roman" w:hAnsi="Times New Roman" w:cs="Times New Roman"/>
          <w:sz w:val="24"/>
        </w:rPr>
        <w:t>ОБЪЕДИНЕНИЕ ИСПАНИИ И УСТАНОВЛЕНИЕ МОНАРХИИ ГАБСБУРГОВ</w:t>
      </w:r>
    </w:p>
    <w:p w:rsidR="00C34425" w:rsidRPr="00C34425" w:rsidRDefault="00C34425" w:rsidP="00C34425">
      <w:pPr>
        <w:spacing w:line="360" w:lineRule="auto"/>
        <w:ind w:firstLine="720"/>
        <w:jc w:val="both"/>
        <w:rPr>
          <w:rFonts w:ascii="Times New Roman" w:hAnsi="Times New Roman" w:cs="Times New Roman"/>
          <w:sz w:val="24"/>
        </w:rPr>
      </w:pPr>
      <w:r w:rsidRPr="00C34425">
        <w:rPr>
          <w:rFonts w:ascii="Times New Roman" w:hAnsi="Times New Roman" w:cs="Times New Roman"/>
          <w:b/>
          <w:i/>
          <w:sz w:val="24"/>
        </w:rPr>
        <w:lastRenderedPageBreak/>
        <w:t xml:space="preserve">От заключения «испанского брака» до прихода к власти Изабеллы I. </w:t>
      </w:r>
      <w:r w:rsidRPr="00C34425">
        <w:rPr>
          <w:rFonts w:ascii="Times New Roman" w:hAnsi="Times New Roman" w:cs="Times New Roman"/>
          <w:sz w:val="24"/>
        </w:rPr>
        <w:t xml:space="preserve">Энрике IV «Бессильный»: первые политические акции. Недуг короля и проблема передачи кастильского престола. Первый и второй браки Энрике IV. Объявление наследницей Хуаны Бельтранехи. Заговор знати. Компромисс и назначение наследником инфанта Альфонсо. Провозглашение его королём в Авиле при жизни брата. Междоусобная война. Смерть инфанта Альфонсо. Договор в Гисандо. Признание наследницей престола инфанты Изабеллы. Брак Изабеллы с Фернандо (Фердинандом) Арагонским. Отказ Энрике IV от условий договора в Гисандо. Новый виток междоусобной войны. Смерть Энрике IV. Провозглашение королевой инфанты Изабеллы. Изабелла против Хуаны Бельтранехи. Победа королевы Изабеллы. </w:t>
      </w:r>
    </w:p>
    <w:p w:rsidR="00C34425" w:rsidRDefault="00C34425" w:rsidP="00C34425">
      <w:pPr>
        <w:spacing w:after="0" w:line="360" w:lineRule="auto"/>
        <w:ind w:firstLine="709"/>
        <w:jc w:val="both"/>
        <w:rPr>
          <w:rFonts w:ascii="Times New Roman" w:hAnsi="Times New Roman" w:cs="Times New Roman"/>
          <w:sz w:val="24"/>
        </w:rPr>
      </w:pPr>
      <w:r w:rsidRPr="00C34425">
        <w:rPr>
          <w:rFonts w:ascii="Times New Roman" w:hAnsi="Times New Roman" w:cs="Times New Roman"/>
          <w:b/>
          <w:i/>
          <w:sz w:val="24"/>
        </w:rPr>
        <w:t>Объединение страны.</w:t>
      </w:r>
      <w:r w:rsidRPr="00C34425">
        <w:rPr>
          <w:rFonts w:ascii="Times New Roman" w:hAnsi="Times New Roman" w:cs="Times New Roman"/>
          <w:sz w:val="24"/>
        </w:rPr>
        <w:t xml:space="preserve"> Смерть Хуана II, короля Арагона. Фердинанд – король Арагоно-Каталонской федерации. Личная уния двух королевств. «Католические короли» против сил сепаратизма. Подавление движений непокорной знати в Галисии, Андалусии и Кастилии. Роль «Королевской Эрмандады» в процессе укрепления центральной власти. Завоевание Грандадского эмирата. Активизация внешнеполитической активности. Х. Колумб и открытие Америки. Тордесильясские соглашения и размежевание сфер влияния с Португалией. Основные направления внешней политики на рубеже XV – XVI вв. Смерть Изабеллы. Хуана Безумная. Регентство Филиппа Австрийского и временное отделение Кастилии от Арагона. Смерть Филиппа и регентство Фердинанда в Кастилии. Завоевание Наварры Фердинандом. Смерть короля-регента. Проблема наследования престола. Карл Габсбург – король единой Испании.</w:t>
      </w:r>
    </w:p>
    <w:p w:rsidR="00E423FC" w:rsidRPr="00C34425" w:rsidRDefault="00E423FC" w:rsidP="00C34425">
      <w:pPr>
        <w:spacing w:after="0" w:line="360" w:lineRule="auto"/>
        <w:ind w:firstLine="709"/>
        <w:jc w:val="both"/>
        <w:rPr>
          <w:rFonts w:ascii="Times New Roman" w:hAnsi="Times New Roman" w:cs="Times New Roman"/>
          <w:szCs w:val="24"/>
        </w:rPr>
      </w:pPr>
    </w:p>
    <w:p w:rsidR="002A35E3" w:rsidRDefault="008E7256" w:rsidP="00484A67">
      <w:pPr>
        <w:spacing w:after="0" w:line="360" w:lineRule="auto"/>
        <w:ind w:firstLine="709"/>
        <w:jc w:val="both"/>
        <w:rPr>
          <w:rFonts w:ascii="Times New Roman" w:hAnsi="Times New Roman" w:cs="Times New Roman"/>
          <w:bCs/>
          <w:sz w:val="24"/>
        </w:rPr>
      </w:pPr>
      <w:r>
        <w:rPr>
          <w:rFonts w:ascii="Times New Roman" w:hAnsi="Times New Roman" w:cs="Times New Roman"/>
          <w:sz w:val="24"/>
          <w:szCs w:val="24"/>
        </w:rPr>
        <w:t>ТЕМА 11.</w:t>
      </w:r>
      <w:r w:rsidRPr="002A35E3">
        <w:rPr>
          <w:rFonts w:ascii="Times New Roman" w:hAnsi="Times New Roman" w:cs="Times New Roman"/>
          <w:bCs/>
          <w:sz w:val="24"/>
        </w:rPr>
        <w:t xml:space="preserve"> </w:t>
      </w:r>
      <w:r w:rsidRPr="005F641B">
        <w:rPr>
          <w:rFonts w:ascii="Times New Roman" w:hAnsi="Times New Roman" w:cs="Times New Roman"/>
          <w:bCs/>
          <w:sz w:val="24"/>
        </w:rPr>
        <w:t xml:space="preserve">ИСПАНСКАЯ АМЕРИКА В КОНЦЕ </w:t>
      </w:r>
      <w:r w:rsidRPr="005F641B">
        <w:rPr>
          <w:rFonts w:ascii="Times New Roman" w:hAnsi="Times New Roman" w:cs="Times New Roman"/>
          <w:bCs/>
          <w:sz w:val="24"/>
          <w:lang w:val="en-US"/>
        </w:rPr>
        <w:t>XV</w:t>
      </w:r>
      <w:r w:rsidRPr="005F641B">
        <w:rPr>
          <w:rFonts w:ascii="Times New Roman" w:hAnsi="Times New Roman" w:cs="Times New Roman"/>
          <w:bCs/>
          <w:sz w:val="24"/>
        </w:rPr>
        <w:t xml:space="preserve"> – НАЧАЛЕ </w:t>
      </w:r>
      <w:r w:rsidRPr="005F641B">
        <w:rPr>
          <w:rFonts w:ascii="Times New Roman" w:hAnsi="Times New Roman" w:cs="Times New Roman"/>
          <w:bCs/>
          <w:sz w:val="24"/>
          <w:lang w:val="en-US"/>
        </w:rPr>
        <w:t>XIX</w:t>
      </w:r>
      <w:r w:rsidRPr="005F641B">
        <w:rPr>
          <w:rFonts w:ascii="Times New Roman" w:hAnsi="Times New Roman" w:cs="Times New Roman"/>
          <w:bCs/>
          <w:sz w:val="24"/>
        </w:rPr>
        <w:t xml:space="preserve"> ВВ.</w:t>
      </w:r>
    </w:p>
    <w:p w:rsidR="00E423FC" w:rsidRPr="00E423FC" w:rsidRDefault="00E423FC" w:rsidP="00484A67">
      <w:pPr>
        <w:spacing w:after="0" w:line="360" w:lineRule="auto"/>
        <w:ind w:firstLine="709"/>
        <w:jc w:val="both"/>
        <w:rPr>
          <w:rFonts w:ascii="Times New Roman" w:hAnsi="Times New Roman" w:cs="Times New Roman"/>
          <w:bCs/>
          <w:sz w:val="28"/>
        </w:rPr>
      </w:pPr>
      <w:r w:rsidRPr="00E423FC">
        <w:rPr>
          <w:rFonts w:ascii="Times New Roman" w:hAnsi="Times New Roman" w:cs="Times New Roman"/>
          <w:bCs/>
          <w:sz w:val="24"/>
        </w:rPr>
        <w:t>Доколумбова Америка: общая характеристика обществ и культур. Открытие Америки: основные этапы истории. Историческое значение открытия Америки. Испанская конкиста Америки: основные этапы истории. Американские колонии в системе Испанской империи Габсбургов в XVI – XVII вв. Становление системы колониального управления в испанской Америке. Борьба с пиратством как направление испанской политики в Америке. Испанская колонизация Америки. Становление колониальных обществ. Проблема рабства в колониях. Метрополия и колонии: проблема взаимовлияния: культура, экономика, демография. Социальные движения в испанской Америке в XVII – XVIII вв.: общее и особенное. Причины подъема борьбы за независимость в начале XIX в. Войны за независимость: основные этапы истории. Признание Испанией независимости бывших колоний.</w:t>
      </w:r>
    </w:p>
    <w:p w:rsidR="00E423FC" w:rsidRDefault="00E423FC" w:rsidP="00484A67">
      <w:pPr>
        <w:spacing w:after="0" w:line="360" w:lineRule="auto"/>
        <w:ind w:firstLine="709"/>
        <w:jc w:val="both"/>
        <w:rPr>
          <w:rFonts w:ascii="Times New Roman" w:hAnsi="Times New Roman" w:cs="Times New Roman"/>
          <w:sz w:val="24"/>
          <w:szCs w:val="24"/>
        </w:rPr>
      </w:pPr>
    </w:p>
    <w:p w:rsidR="002A35E3" w:rsidRDefault="008E7256" w:rsidP="00484A67">
      <w:pPr>
        <w:spacing w:after="0" w:line="360" w:lineRule="auto"/>
        <w:ind w:firstLine="709"/>
        <w:jc w:val="both"/>
        <w:rPr>
          <w:rFonts w:ascii="Times New Roman" w:hAnsi="Times New Roman" w:cs="Times New Roman"/>
          <w:sz w:val="24"/>
        </w:rPr>
      </w:pPr>
      <w:r>
        <w:rPr>
          <w:rFonts w:ascii="Times New Roman" w:hAnsi="Times New Roman" w:cs="Times New Roman"/>
          <w:sz w:val="24"/>
          <w:szCs w:val="24"/>
        </w:rPr>
        <w:lastRenderedPageBreak/>
        <w:t>ТЕМА 12.</w:t>
      </w:r>
      <w:r w:rsidRPr="002A35E3">
        <w:rPr>
          <w:rFonts w:ascii="Times New Roman" w:hAnsi="Times New Roman" w:cs="Times New Roman"/>
          <w:sz w:val="24"/>
        </w:rPr>
        <w:t xml:space="preserve"> </w:t>
      </w:r>
      <w:r>
        <w:rPr>
          <w:rFonts w:ascii="Times New Roman" w:hAnsi="Times New Roman" w:cs="Times New Roman"/>
          <w:sz w:val="24"/>
        </w:rPr>
        <w:t>ИСПАНИЯ В ПЕРИОД СТАРШИХ ГАБСБУРГОВ</w:t>
      </w:r>
    </w:p>
    <w:p w:rsidR="00E423FC" w:rsidRPr="00E423FC" w:rsidRDefault="00E423FC" w:rsidP="00E423FC">
      <w:pPr>
        <w:jc w:val="both"/>
        <w:rPr>
          <w:rFonts w:ascii="Times New Roman" w:hAnsi="Times New Roman" w:cs="Times New Roman"/>
          <w:bCs/>
          <w:sz w:val="24"/>
        </w:rPr>
      </w:pPr>
      <w:r w:rsidRPr="00E423FC">
        <w:rPr>
          <w:rFonts w:ascii="Times New Roman" w:hAnsi="Times New Roman" w:cs="Times New Roman"/>
          <w:bCs/>
          <w:sz w:val="24"/>
        </w:rPr>
        <w:t>Общая характеристика периода: Испания как империя. Старшие Габсбурги: люди в политике: Карл I (V) (1516 – 1556); Филипп II (1556 – 1568). Место испанских земель в Империи Габсбургов при Карле I (V) и Филиппе II.</w:t>
      </w:r>
    </w:p>
    <w:p w:rsidR="00E423FC" w:rsidRPr="00E423FC" w:rsidRDefault="00E423FC" w:rsidP="00E423FC">
      <w:pPr>
        <w:jc w:val="both"/>
        <w:rPr>
          <w:rFonts w:ascii="Times New Roman" w:hAnsi="Times New Roman" w:cs="Times New Roman"/>
          <w:bCs/>
          <w:sz w:val="24"/>
        </w:rPr>
      </w:pPr>
      <w:r w:rsidRPr="00E423FC">
        <w:rPr>
          <w:rFonts w:ascii="Times New Roman" w:hAnsi="Times New Roman" w:cs="Times New Roman"/>
          <w:bCs/>
          <w:sz w:val="24"/>
        </w:rPr>
        <w:t>Испанская политика Карла I (V): приход к власти; восстание коммунеро и его подавление (1519 – 1522); подавление восстания жерманий Валенсии и Майорки. Испанская политика Филиппа II: усиление централизации власти; падение вольностей Арагона; изгнание морисков – предыстория, причины, основные события, последствия.</w:t>
      </w:r>
    </w:p>
    <w:p w:rsidR="00E423FC" w:rsidRPr="00E423FC" w:rsidRDefault="00E423FC" w:rsidP="00E423FC">
      <w:pPr>
        <w:jc w:val="both"/>
        <w:rPr>
          <w:rFonts w:ascii="Times New Roman" w:hAnsi="Times New Roman" w:cs="Times New Roman"/>
          <w:bCs/>
          <w:sz w:val="24"/>
        </w:rPr>
      </w:pPr>
      <w:r w:rsidRPr="00E423FC">
        <w:rPr>
          <w:rFonts w:ascii="Times New Roman" w:hAnsi="Times New Roman" w:cs="Times New Roman"/>
          <w:bCs/>
          <w:sz w:val="24"/>
        </w:rPr>
        <w:t>Государство при старших Габсбургах: власть монарха; центральное управление; король и кортесы; законодательство; местное управление; вооруженные силы.</w:t>
      </w:r>
    </w:p>
    <w:p w:rsidR="00E423FC" w:rsidRPr="00E423FC" w:rsidRDefault="00E423FC" w:rsidP="00E423FC">
      <w:pPr>
        <w:jc w:val="both"/>
        <w:rPr>
          <w:rFonts w:ascii="Times New Roman" w:hAnsi="Times New Roman" w:cs="Times New Roman"/>
          <w:bCs/>
          <w:sz w:val="24"/>
        </w:rPr>
      </w:pPr>
      <w:r w:rsidRPr="00E423FC">
        <w:rPr>
          <w:rFonts w:ascii="Times New Roman" w:hAnsi="Times New Roman" w:cs="Times New Roman"/>
          <w:bCs/>
          <w:sz w:val="24"/>
        </w:rPr>
        <w:t>Испанское общество при старших Габсбургах: апогей сословного строя; рост влияния бюрократии; проблема «крови» в испанском обществе XVI в.</w:t>
      </w:r>
    </w:p>
    <w:p w:rsidR="00E423FC" w:rsidRPr="00E423FC" w:rsidRDefault="00E423FC" w:rsidP="00E423FC">
      <w:pPr>
        <w:jc w:val="both"/>
        <w:rPr>
          <w:rFonts w:ascii="Times New Roman" w:hAnsi="Times New Roman" w:cs="Times New Roman"/>
          <w:bCs/>
          <w:sz w:val="24"/>
        </w:rPr>
      </w:pPr>
      <w:r w:rsidRPr="00E423FC">
        <w:rPr>
          <w:rFonts w:ascii="Times New Roman" w:hAnsi="Times New Roman" w:cs="Times New Roman"/>
          <w:bCs/>
          <w:sz w:val="24"/>
        </w:rPr>
        <w:t>Церковь в Испании при старших Габсбургах: общие положения; подъем монашеского движения: иеронимиты и кармелиты; св. Тереса Авильская и св. Иоанн Креста; «Общество Иисуса» – новый тип католического ордена; Церковь и репрессии: инквизиция.</w:t>
      </w:r>
    </w:p>
    <w:p w:rsidR="00E423FC" w:rsidRPr="00E423FC" w:rsidRDefault="00E423FC" w:rsidP="00E423FC">
      <w:pPr>
        <w:jc w:val="both"/>
        <w:rPr>
          <w:rFonts w:ascii="Times New Roman" w:hAnsi="Times New Roman" w:cs="Times New Roman"/>
          <w:bCs/>
          <w:sz w:val="24"/>
        </w:rPr>
      </w:pPr>
      <w:r w:rsidRPr="00E423FC">
        <w:rPr>
          <w:rFonts w:ascii="Times New Roman" w:hAnsi="Times New Roman" w:cs="Times New Roman"/>
          <w:bCs/>
          <w:sz w:val="24"/>
        </w:rPr>
        <w:t>Внешняя политика Карла I (V): Испания и Итальянские войны; войны с Турцией; Империя и Реформация.</w:t>
      </w:r>
    </w:p>
    <w:p w:rsidR="00E423FC" w:rsidRPr="00E423FC" w:rsidRDefault="00E423FC" w:rsidP="00E423FC">
      <w:pPr>
        <w:spacing w:after="0" w:line="360" w:lineRule="auto"/>
        <w:jc w:val="both"/>
        <w:rPr>
          <w:rFonts w:ascii="Times New Roman" w:hAnsi="Times New Roman" w:cs="Times New Roman"/>
          <w:sz w:val="28"/>
        </w:rPr>
      </w:pPr>
      <w:r w:rsidRPr="00E423FC">
        <w:rPr>
          <w:rFonts w:ascii="Times New Roman" w:hAnsi="Times New Roman" w:cs="Times New Roman"/>
          <w:bCs/>
          <w:sz w:val="24"/>
        </w:rPr>
        <w:t>Внешняя политика Филиппа II: борьба с османской экспансией; битва при Лепанто и ее историческое значение; проблема Нидерландов; Испания и Англия; гибель «Непобедимой Армады»; присоединение Португалии; отношения с Францией. Общие итоги.</w:t>
      </w:r>
    </w:p>
    <w:p w:rsidR="00E423FC" w:rsidRDefault="00E423FC" w:rsidP="00484A67">
      <w:pPr>
        <w:spacing w:after="0" w:line="360" w:lineRule="auto"/>
        <w:ind w:firstLine="709"/>
        <w:jc w:val="both"/>
        <w:rPr>
          <w:rFonts w:ascii="Times New Roman" w:hAnsi="Times New Roman" w:cs="Times New Roman"/>
          <w:sz w:val="24"/>
          <w:szCs w:val="24"/>
        </w:rPr>
      </w:pPr>
    </w:p>
    <w:p w:rsidR="002A35E3" w:rsidRDefault="008E7256" w:rsidP="00484A67">
      <w:pPr>
        <w:spacing w:after="0" w:line="360" w:lineRule="auto"/>
        <w:ind w:firstLine="709"/>
        <w:jc w:val="both"/>
        <w:rPr>
          <w:rFonts w:ascii="Times New Roman" w:hAnsi="Times New Roman" w:cs="Times New Roman"/>
          <w:sz w:val="24"/>
        </w:rPr>
      </w:pPr>
      <w:r>
        <w:rPr>
          <w:rFonts w:ascii="Times New Roman" w:hAnsi="Times New Roman" w:cs="Times New Roman"/>
          <w:sz w:val="24"/>
          <w:szCs w:val="24"/>
        </w:rPr>
        <w:t>ТЕМА 13.</w:t>
      </w:r>
      <w:r w:rsidRPr="002A35E3">
        <w:rPr>
          <w:rFonts w:ascii="Times New Roman" w:hAnsi="Times New Roman" w:cs="Times New Roman"/>
          <w:sz w:val="24"/>
        </w:rPr>
        <w:t xml:space="preserve"> </w:t>
      </w:r>
      <w:r>
        <w:rPr>
          <w:rFonts w:ascii="Times New Roman" w:hAnsi="Times New Roman" w:cs="Times New Roman"/>
          <w:sz w:val="24"/>
        </w:rPr>
        <w:t>ИСПАНИЯ В ПЕРИОД МЛАДШИХ ГАБСБУРГОВ</w:t>
      </w:r>
    </w:p>
    <w:p w:rsidR="00E423FC" w:rsidRPr="00E423FC" w:rsidRDefault="00E423FC" w:rsidP="00E423FC">
      <w:pPr>
        <w:jc w:val="both"/>
        <w:rPr>
          <w:rFonts w:ascii="Times New Roman" w:hAnsi="Times New Roman" w:cs="Times New Roman"/>
          <w:bCs/>
          <w:sz w:val="24"/>
        </w:rPr>
      </w:pPr>
      <w:r w:rsidRPr="00E423FC">
        <w:rPr>
          <w:rFonts w:ascii="Times New Roman" w:hAnsi="Times New Roman" w:cs="Times New Roman"/>
          <w:bCs/>
          <w:sz w:val="24"/>
        </w:rPr>
        <w:t xml:space="preserve">Испанская монархия в начале </w:t>
      </w:r>
      <w:r w:rsidRPr="00E423FC">
        <w:rPr>
          <w:rFonts w:ascii="Times New Roman" w:hAnsi="Times New Roman" w:cs="Times New Roman"/>
          <w:bCs/>
          <w:sz w:val="24"/>
          <w:lang w:val="en-US"/>
        </w:rPr>
        <w:t>XVII</w:t>
      </w:r>
      <w:r w:rsidRPr="00E423FC">
        <w:rPr>
          <w:rFonts w:ascii="Times New Roman" w:hAnsi="Times New Roman" w:cs="Times New Roman"/>
          <w:bCs/>
          <w:sz w:val="24"/>
        </w:rPr>
        <w:t xml:space="preserve"> века: понятие «младшие Габсбурги»; Филипп III (1598 – 1621) – человек в политике; герцог Лерма –фаворит Филиппа III; </w:t>
      </w:r>
      <w:bookmarkStart w:id="0" w:name="OLE_LINK1"/>
      <w:bookmarkStart w:id="1" w:name="OLE_LINK2"/>
      <w:r w:rsidRPr="00E423FC">
        <w:rPr>
          <w:rFonts w:ascii="Times New Roman" w:hAnsi="Times New Roman" w:cs="Times New Roman"/>
          <w:bCs/>
          <w:sz w:val="24"/>
        </w:rPr>
        <w:t xml:space="preserve">Филипп </w:t>
      </w:r>
      <w:r w:rsidRPr="00E423FC">
        <w:rPr>
          <w:rFonts w:ascii="Times New Roman" w:hAnsi="Times New Roman" w:cs="Times New Roman"/>
          <w:bCs/>
          <w:sz w:val="24"/>
          <w:lang w:val="en-US"/>
        </w:rPr>
        <w:t>IV</w:t>
      </w:r>
      <w:bookmarkEnd w:id="0"/>
      <w:bookmarkEnd w:id="1"/>
      <w:r w:rsidRPr="00E423FC">
        <w:rPr>
          <w:rFonts w:ascii="Times New Roman" w:hAnsi="Times New Roman" w:cs="Times New Roman"/>
          <w:bCs/>
          <w:sz w:val="24"/>
        </w:rPr>
        <w:t xml:space="preserve"> (1621 – 1665) – человек в политике; граф-герцог Оливарес – всесильный фаворит Филиппа </w:t>
      </w:r>
      <w:r w:rsidRPr="00E423FC">
        <w:rPr>
          <w:rFonts w:ascii="Times New Roman" w:hAnsi="Times New Roman" w:cs="Times New Roman"/>
          <w:bCs/>
          <w:sz w:val="24"/>
          <w:lang w:val="en-US"/>
        </w:rPr>
        <w:t>IV</w:t>
      </w:r>
      <w:r w:rsidRPr="00E423FC">
        <w:rPr>
          <w:rFonts w:ascii="Times New Roman" w:hAnsi="Times New Roman" w:cs="Times New Roman"/>
          <w:bCs/>
          <w:sz w:val="24"/>
        </w:rPr>
        <w:t>; регентство королевы-матери Марии-Анны Австрийской (1665 – 1675); фаворитизм в период регентства: И.Э. Нитхард (1666 – 1669); Фернандо де Валенсуэла (1671 – 1675); опала Валенсуэлы (1678 г.); первое «пронунсиамьенто» в истории Испании: дон Хуан Австрийский-младший (1669 г.); Хуан Хосе Австрийский в испанской политики после 1669 г.; «самостоятельное» правление Карла II (1675 – 1700).</w:t>
      </w:r>
    </w:p>
    <w:p w:rsidR="00E423FC" w:rsidRPr="00E423FC" w:rsidRDefault="00E423FC" w:rsidP="00E423FC">
      <w:pPr>
        <w:jc w:val="both"/>
        <w:rPr>
          <w:rFonts w:ascii="Times New Roman" w:hAnsi="Times New Roman" w:cs="Times New Roman"/>
          <w:bCs/>
          <w:sz w:val="24"/>
        </w:rPr>
      </w:pPr>
      <w:r w:rsidRPr="00E423FC">
        <w:rPr>
          <w:rFonts w:ascii="Times New Roman" w:hAnsi="Times New Roman" w:cs="Times New Roman"/>
          <w:bCs/>
          <w:sz w:val="24"/>
        </w:rPr>
        <w:t xml:space="preserve">Испанское общество </w:t>
      </w:r>
      <w:r w:rsidRPr="00E423FC">
        <w:rPr>
          <w:rFonts w:ascii="Times New Roman" w:hAnsi="Times New Roman" w:cs="Times New Roman"/>
          <w:bCs/>
          <w:sz w:val="24"/>
          <w:lang w:val="en-US"/>
        </w:rPr>
        <w:t>XVII</w:t>
      </w:r>
      <w:r w:rsidRPr="00E423FC">
        <w:rPr>
          <w:rFonts w:ascii="Times New Roman" w:hAnsi="Times New Roman" w:cs="Times New Roman"/>
          <w:bCs/>
          <w:sz w:val="24"/>
        </w:rPr>
        <w:t xml:space="preserve"> века: гранды и титулованная знать; духовенство; буржуазия stricto sensu; крестьянство; рабы; маргинальные слои населения.</w:t>
      </w:r>
    </w:p>
    <w:p w:rsidR="00E423FC" w:rsidRPr="00E423FC" w:rsidRDefault="00E423FC" w:rsidP="00E423FC">
      <w:pPr>
        <w:jc w:val="both"/>
        <w:rPr>
          <w:rFonts w:ascii="Times New Roman" w:hAnsi="Times New Roman" w:cs="Times New Roman"/>
          <w:bCs/>
          <w:sz w:val="24"/>
        </w:rPr>
      </w:pPr>
      <w:r w:rsidRPr="00E423FC">
        <w:rPr>
          <w:rFonts w:ascii="Times New Roman" w:hAnsi="Times New Roman" w:cs="Times New Roman"/>
          <w:bCs/>
          <w:sz w:val="24"/>
        </w:rPr>
        <w:t xml:space="preserve">Упадок Испании в </w:t>
      </w:r>
      <w:r w:rsidRPr="00E423FC">
        <w:rPr>
          <w:rFonts w:ascii="Times New Roman" w:hAnsi="Times New Roman" w:cs="Times New Roman"/>
          <w:bCs/>
          <w:sz w:val="24"/>
          <w:lang w:val="en-US"/>
        </w:rPr>
        <w:t>XVII</w:t>
      </w:r>
      <w:r w:rsidRPr="00E423FC">
        <w:rPr>
          <w:rFonts w:ascii="Times New Roman" w:hAnsi="Times New Roman" w:cs="Times New Roman"/>
          <w:bCs/>
          <w:sz w:val="24"/>
        </w:rPr>
        <w:t xml:space="preserve"> веке. Изгнание морисков (1609 – 1614). Реформы Оливареса и их провал. Восстание в Каталонии (1640 г.) как следствие реформ Оливареса. Восстание в Португалии (1640 г.); реставрация португальской монархии (1643 г.); испано-португальская война (1640 – 1668).</w:t>
      </w:r>
    </w:p>
    <w:p w:rsidR="00E423FC" w:rsidRPr="00E423FC" w:rsidRDefault="00E423FC" w:rsidP="00E423FC">
      <w:pPr>
        <w:jc w:val="both"/>
        <w:rPr>
          <w:rFonts w:ascii="Times New Roman" w:hAnsi="Times New Roman" w:cs="Times New Roman"/>
          <w:bCs/>
          <w:sz w:val="24"/>
        </w:rPr>
      </w:pPr>
      <w:r w:rsidRPr="00E423FC">
        <w:rPr>
          <w:rFonts w:ascii="Times New Roman" w:hAnsi="Times New Roman" w:cs="Times New Roman"/>
          <w:bCs/>
          <w:sz w:val="24"/>
        </w:rPr>
        <w:lastRenderedPageBreak/>
        <w:t xml:space="preserve">Внешняя политика Испании в </w:t>
      </w:r>
      <w:r w:rsidRPr="00E423FC">
        <w:rPr>
          <w:rFonts w:ascii="Times New Roman" w:hAnsi="Times New Roman" w:cs="Times New Roman"/>
          <w:bCs/>
          <w:sz w:val="24"/>
          <w:lang w:val="en-US"/>
        </w:rPr>
        <w:t>XVII</w:t>
      </w:r>
      <w:r w:rsidRPr="00E423FC">
        <w:rPr>
          <w:rFonts w:ascii="Times New Roman" w:hAnsi="Times New Roman" w:cs="Times New Roman"/>
          <w:bCs/>
          <w:sz w:val="24"/>
        </w:rPr>
        <w:t xml:space="preserve"> веке: Испания и Нидерланды до 1609 г.; «двенадцатилетнее перемирие» (1609 – 1621) и его разрыв; Испания и Нидерланды в Тридцатилетней войне (1618 – 1648); Тридцатилетняя война (1618 – 1648): причины, характер, состав противоборствующих коалиций; место Испании в ее рамках; Вестфальский мир (1648 г.) – начало новой эпохи в европейской политике; испано-французские отношения в контексте Тридцатилетней войны; битва при Рокруа (1643 г.) и конец испанского могущества; Пиренейский мир (1659 г.) и его условия; Франция и Испания в войнах Людовика XIV: Деволюционная война (=Война Австрийской Лиги) (1667 – 1668) (Ахенский мир 1668 г.); Голландская война (1672 – 1678) (Нимвенгенский мир 1678 г.); Девятилетняя война (=Война за «пфальцское наследство») (1688 – 1697) (Рисвикский мир 1697 г.);</w:t>
      </w:r>
    </w:p>
    <w:p w:rsidR="00E423FC" w:rsidRPr="00E423FC" w:rsidRDefault="00E423FC" w:rsidP="00E423FC">
      <w:pPr>
        <w:spacing w:after="0" w:line="360" w:lineRule="auto"/>
        <w:jc w:val="both"/>
        <w:rPr>
          <w:rFonts w:ascii="Times New Roman" w:hAnsi="Times New Roman" w:cs="Times New Roman"/>
          <w:sz w:val="28"/>
        </w:rPr>
      </w:pPr>
      <w:r w:rsidRPr="00E423FC">
        <w:rPr>
          <w:rFonts w:ascii="Times New Roman" w:hAnsi="Times New Roman" w:cs="Times New Roman"/>
          <w:bCs/>
          <w:sz w:val="24"/>
        </w:rPr>
        <w:t>Проблема «испанского наследства». Завещание Карла II. Претенденты на «испанское наследство»: принц Филипп (Бурбон) и эрцгерцог Карл (Габсбург).</w:t>
      </w:r>
    </w:p>
    <w:p w:rsidR="00E423FC" w:rsidRDefault="00E423FC" w:rsidP="00484A67">
      <w:pPr>
        <w:spacing w:after="0" w:line="360" w:lineRule="auto"/>
        <w:ind w:firstLine="709"/>
        <w:jc w:val="both"/>
        <w:rPr>
          <w:rFonts w:ascii="Times New Roman" w:hAnsi="Times New Roman" w:cs="Times New Roman"/>
          <w:sz w:val="24"/>
        </w:rPr>
      </w:pPr>
    </w:p>
    <w:p w:rsidR="002A35E3" w:rsidRDefault="008E7256" w:rsidP="00484A67">
      <w:pPr>
        <w:spacing w:after="0" w:line="360" w:lineRule="auto"/>
        <w:ind w:firstLine="709"/>
        <w:jc w:val="both"/>
        <w:rPr>
          <w:rFonts w:ascii="Times New Roman" w:hAnsi="Times New Roman" w:cs="Times New Roman"/>
          <w:bCs/>
          <w:sz w:val="24"/>
        </w:rPr>
      </w:pPr>
      <w:r>
        <w:rPr>
          <w:rFonts w:ascii="Times New Roman" w:hAnsi="Times New Roman" w:cs="Times New Roman"/>
          <w:sz w:val="24"/>
          <w:szCs w:val="24"/>
        </w:rPr>
        <w:t>ТЕМА 14.</w:t>
      </w:r>
      <w:r w:rsidRPr="002A35E3">
        <w:rPr>
          <w:rFonts w:ascii="Times New Roman" w:hAnsi="Times New Roman" w:cs="Times New Roman"/>
          <w:bCs/>
          <w:sz w:val="24"/>
        </w:rPr>
        <w:t xml:space="preserve"> </w:t>
      </w:r>
      <w:r w:rsidRPr="005F641B">
        <w:rPr>
          <w:rFonts w:ascii="Times New Roman" w:hAnsi="Times New Roman" w:cs="Times New Roman"/>
          <w:bCs/>
          <w:sz w:val="24"/>
        </w:rPr>
        <w:t>ИСПАНИЯ В ВЕК ПРОСВЕЩЕНИЯ (1700 – 1808)</w:t>
      </w:r>
    </w:p>
    <w:p w:rsidR="00E423FC" w:rsidRPr="00E423FC" w:rsidRDefault="00E423FC" w:rsidP="00E423FC">
      <w:pPr>
        <w:jc w:val="both"/>
        <w:rPr>
          <w:rFonts w:ascii="Times New Roman" w:hAnsi="Times New Roman" w:cs="Times New Roman"/>
          <w:bCs/>
          <w:sz w:val="24"/>
        </w:rPr>
      </w:pPr>
      <w:r w:rsidRPr="00E423FC">
        <w:rPr>
          <w:rFonts w:ascii="Times New Roman" w:hAnsi="Times New Roman" w:cs="Times New Roman"/>
          <w:bCs/>
          <w:sz w:val="24"/>
        </w:rPr>
        <w:t>Война за испанское наследство (1700 – 1714) и утверждение династии Бурбонов. Первые Бурбоны на испанском престоле: люди и политики (Филипп (Фелипе) V, Фердинанд (Фернандо) VI, Карл (Карлос) III, Карл (Карлос) IV).</w:t>
      </w:r>
    </w:p>
    <w:p w:rsidR="00E423FC" w:rsidRPr="00E423FC" w:rsidRDefault="00E423FC" w:rsidP="00E423FC">
      <w:pPr>
        <w:jc w:val="both"/>
        <w:rPr>
          <w:rFonts w:ascii="Times New Roman" w:hAnsi="Times New Roman" w:cs="Times New Roman"/>
          <w:bCs/>
          <w:sz w:val="24"/>
        </w:rPr>
      </w:pPr>
      <w:r w:rsidRPr="00E423FC">
        <w:rPr>
          <w:rFonts w:ascii="Times New Roman" w:hAnsi="Times New Roman" w:cs="Times New Roman"/>
          <w:bCs/>
          <w:sz w:val="24"/>
        </w:rPr>
        <w:t>Административные реформы первых Бурбонов. Экономика и общество в Испании в XVIII в. Карл III (1759 – 1788) – человек и политик. Просвещенный абсолютизм Карла III.: неудачное начало реформ: указ о «реформе обычаев» и «мятеж Скилаче» (1766 г.); административные реформы; фискальные и финансовые реформы; реформы в области промышенности; аграрные реформы; введение свободы торговли с колониями; изгнание иезуитов;</w:t>
      </w:r>
    </w:p>
    <w:p w:rsidR="00E423FC" w:rsidRPr="00E423FC" w:rsidRDefault="00E423FC" w:rsidP="00E423FC">
      <w:pPr>
        <w:jc w:val="both"/>
        <w:rPr>
          <w:rFonts w:ascii="Times New Roman" w:hAnsi="Times New Roman" w:cs="Times New Roman"/>
          <w:bCs/>
          <w:sz w:val="24"/>
        </w:rPr>
      </w:pPr>
      <w:r w:rsidRPr="00E423FC">
        <w:rPr>
          <w:rFonts w:ascii="Times New Roman" w:hAnsi="Times New Roman" w:cs="Times New Roman"/>
          <w:bCs/>
          <w:sz w:val="24"/>
        </w:rPr>
        <w:t>Карл IV (1788 – 1808) – человек и политик. Закат просвещенного абсолютизма</w:t>
      </w:r>
    </w:p>
    <w:p w:rsidR="00E423FC" w:rsidRDefault="00E423FC" w:rsidP="00E423FC">
      <w:pPr>
        <w:spacing w:after="0" w:line="360" w:lineRule="auto"/>
        <w:jc w:val="both"/>
        <w:rPr>
          <w:rFonts w:ascii="Times New Roman" w:hAnsi="Times New Roman" w:cs="Times New Roman"/>
          <w:bCs/>
          <w:sz w:val="24"/>
        </w:rPr>
      </w:pPr>
      <w:r w:rsidRPr="00E423FC">
        <w:rPr>
          <w:rFonts w:ascii="Times New Roman" w:hAnsi="Times New Roman" w:cs="Times New Roman"/>
          <w:bCs/>
          <w:sz w:val="24"/>
        </w:rPr>
        <w:t>Внешняя политика Испании в XVIII – начале XIX вв.: основные направления и главные итоги.</w:t>
      </w:r>
    </w:p>
    <w:p w:rsidR="00E423FC" w:rsidRDefault="00E423FC" w:rsidP="00E423FC">
      <w:pPr>
        <w:spacing w:after="0" w:line="360" w:lineRule="auto"/>
        <w:jc w:val="both"/>
        <w:rPr>
          <w:rFonts w:ascii="Times New Roman" w:hAnsi="Times New Roman" w:cs="Times New Roman"/>
          <w:sz w:val="24"/>
          <w:szCs w:val="24"/>
        </w:rPr>
      </w:pPr>
    </w:p>
    <w:p w:rsidR="002A35E3" w:rsidRDefault="008E7256" w:rsidP="00484A67">
      <w:pPr>
        <w:spacing w:after="0" w:line="360" w:lineRule="auto"/>
        <w:ind w:firstLine="709"/>
        <w:jc w:val="both"/>
        <w:rPr>
          <w:rFonts w:ascii="Times New Roman" w:hAnsi="Times New Roman" w:cs="Times New Roman"/>
          <w:bCs/>
          <w:sz w:val="24"/>
        </w:rPr>
      </w:pPr>
      <w:r>
        <w:rPr>
          <w:rFonts w:ascii="Times New Roman" w:hAnsi="Times New Roman" w:cs="Times New Roman"/>
          <w:sz w:val="24"/>
          <w:szCs w:val="24"/>
        </w:rPr>
        <w:t>ТЕМА 15.</w:t>
      </w:r>
      <w:r w:rsidRPr="002A35E3">
        <w:rPr>
          <w:rFonts w:ascii="Times New Roman" w:hAnsi="Times New Roman" w:cs="Times New Roman"/>
          <w:bCs/>
          <w:sz w:val="24"/>
        </w:rPr>
        <w:t xml:space="preserve"> </w:t>
      </w:r>
      <w:r w:rsidRPr="005F641B">
        <w:rPr>
          <w:rFonts w:ascii="Times New Roman" w:hAnsi="Times New Roman" w:cs="Times New Roman"/>
          <w:bCs/>
          <w:sz w:val="24"/>
        </w:rPr>
        <w:t>ИСПАНИЯ В ПЕРИОД ВОЙНЫ ЗА НЕЗАВИСИМОСТЬ И КРИЗИСА СТАРОГО ПОРЯДКА (1808 – 1833)</w:t>
      </w:r>
    </w:p>
    <w:p w:rsidR="00E423FC" w:rsidRPr="00E423FC" w:rsidRDefault="00E423FC" w:rsidP="00E423FC">
      <w:pPr>
        <w:jc w:val="both"/>
        <w:rPr>
          <w:rFonts w:ascii="Times New Roman" w:hAnsi="Times New Roman" w:cs="Times New Roman"/>
          <w:bCs/>
          <w:sz w:val="24"/>
        </w:rPr>
      </w:pPr>
      <w:r w:rsidRPr="00E423FC">
        <w:rPr>
          <w:rFonts w:ascii="Times New Roman" w:hAnsi="Times New Roman" w:cs="Times New Roman"/>
          <w:bCs/>
          <w:sz w:val="24"/>
        </w:rPr>
        <w:t xml:space="preserve">Свержение Бурбонов, оккупация Испании и воцарение Жозефа Бонапарта. Байоннский статут Ж. Бонапарта: основное содержание и историческое значение. «Офранцуженные». Восстание 2 мая и начало национально-освободительной войны. </w:t>
      </w:r>
    </w:p>
    <w:p w:rsidR="00E423FC" w:rsidRPr="00E423FC" w:rsidRDefault="00E423FC" w:rsidP="00E423FC">
      <w:pPr>
        <w:jc w:val="both"/>
        <w:rPr>
          <w:rFonts w:ascii="Times New Roman" w:hAnsi="Times New Roman" w:cs="Times New Roman"/>
          <w:bCs/>
          <w:sz w:val="24"/>
        </w:rPr>
      </w:pPr>
      <w:r w:rsidRPr="00E423FC">
        <w:rPr>
          <w:rFonts w:ascii="Times New Roman" w:hAnsi="Times New Roman" w:cs="Times New Roman"/>
          <w:bCs/>
          <w:sz w:val="24"/>
        </w:rPr>
        <w:t xml:space="preserve">Война за независимость: причины, основные этапы, важнейшие события, историческое значение. Первый (начальный) этап (июнь – ноябрь 1808 г.) – Отступление французской армии. Битва при Байлене. Выдающиеся военачальники противостоящих армий. Герилья – партизанская война против французских захватчиков. Августина Арагонская и др. народные герои. Второй (основной) этап (ноябрь 1808 – апрель 1812). Вторжение армии Наполеона в Испанию. Борьба испанской и англо-портуальской армий с французскими захватчиками в 1809 – 1812 гг. Третий (завершающий) этап (апрель 1812 – апрель 1814): </w:t>
      </w:r>
      <w:r w:rsidRPr="00E423FC">
        <w:rPr>
          <w:rFonts w:ascii="Times New Roman" w:hAnsi="Times New Roman" w:cs="Times New Roman"/>
          <w:bCs/>
          <w:sz w:val="24"/>
        </w:rPr>
        <w:lastRenderedPageBreak/>
        <w:t>от наступления Веллингтона до отречения Наполеона. Последние сражения войны. Соглашение в Валансэ. Отречение в Фонтенбло и окончание войны.</w:t>
      </w:r>
    </w:p>
    <w:p w:rsidR="00E423FC" w:rsidRPr="00E423FC" w:rsidRDefault="00E423FC" w:rsidP="00E423FC">
      <w:pPr>
        <w:jc w:val="both"/>
        <w:rPr>
          <w:rFonts w:ascii="Times New Roman" w:hAnsi="Times New Roman" w:cs="Times New Roman"/>
          <w:bCs/>
          <w:sz w:val="24"/>
        </w:rPr>
      </w:pPr>
      <w:r w:rsidRPr="00E423FC">
        <w:rPr>
          <w:rFonts w:ascii="Times New Roman" w:hAnsi="Times New Roman" w:cs="Times New Roman"/>
          <w:bCs/>
          <w:sz w:val="24"/>
        </w:rPr>
        <w:t>Система управления страной в военный период. Центральная хунта и провинциальные хунты. Созыв и начало работы кадисских кортесов. Политическая позиция депутатов: либералы и «сервилисты». Политические, экономические, социальные и судебные реформы, предпринятые кортесами. Конституция 1812 г.: разработка, принятие, основное содержание.</w:t>
      </w:r>
    </w:p>
    <w:p w:rsidR="00E423FC" w:rsidRPr="00E423FC" w:rsidRDefault="00E423FC" w:rsidP="00E423FC">
      <w:pPr>
        <w:jc w:val="both"/>
        <w:rPr>
          <w:rFonts w:ascii="Times New Roman" w:hAnsi="Times New Roman" w:cs="Times New Roman"/>
          <w:bCs/>
          <w:sz w:val="24"/>
        </w:rPr>
      </w:pPr>
      <w:r w:rsidRPr="00E423FC">
        <w:rPr>
          <w:rFonts w:ascii="Times New Roman" w:hAnsi="Times New Roman" w:cs="Times New Roman"/>
          <w:bCs/>
          <w:sz w:val="24"/>
        </w:rPr>
        <w:t>Восстановление на престоле Фердинанда VII. Отмена Кадисской конституции. «Абсолютистское шестилетие» (1814 – 1820). Пронунсиамьенто 1820 г. «Либеральное трехлетие» (1820 – 1823). Подавление революции: Веронский конгресс (1822 г.) и «сто тысяч сыновей святого Людовика». Наступление реакции: «Безобразное десятилетие» (1823 – 1833). Борьба с реакцией. Военные восстания 1824 – 1831 гг. Технические реформы периода «безобразного десятилетия».</w:t>
      </w:r>
    </w:p>
    <w:p w:rsidR="00E423FC" w:rsidRPr="00E423FC" w:rsidRDefault="00E423FC" w:rsidP="00E423FC">
      <w:pPr>
        <w:spacing w:after="0" w:line="360" w:lineRule="auto"/>
        <w:jc w:val="both"/>
        <w:rPr>
          <w:rFonts w:ascii="Times New Roman" w:hAnsi="Times New Roman" w:cs="Times New Roman"/>
          <w:bCs/>
          <w:sz w:val="28"/>
        </w:rPr>
      </w:pPr>
      <w:r w:rsidRPr="00E423FC">
        <w:rPr>
          <w:rFonts w:ascii="Times New Roman" w:hAnsi="Times New Roman" w:cs="Times New Roman"/>
          <w:bCs/>
          <w:sz w:val="24"/>
        </w:rPr>
        <w:t xml:space="preserve">Фердинанд </w:t>
      </w:r>
      <w:r w:rsidRPr="00E423FC">
        <w:rPr>
          <w:rFonts w:ascii="Times New Roman" w:hAnsi="Times New Roman" w:cs="Times New Roman"/>
          <w:bCs/>
          <w:sz w:val="24"/>
          <w:lang w:val="en-US"/>
        </w:rPr>
        <w:t>VII</w:t>
      </w:r>
      <w:r w:rsidRPr="00E423FC">
        <w:rPr>
          <w:rFonts w:ascii="Times New Roman" w:hAnsi="Times New Roman" w:cs="Times New Roman"/>
          <w:bCs/>
          <w:sz w:val="24"/>
        </w:rPr>
        <w:t xml:space="preserve"> в последние годы жизни. Проблема наследования престола. Инфанта Изабелла. Дон Карлос.</w:t>
      </w:r>
    </w:p>
    <w:p w:rsidR="00E423FC" w:rsidRDefault="00E423FC" w:rsidP="00484A67">
      <w:pPr>
        <w:spacing w:after="0" w:line="360" w:lineRule="auto"/>
        <w:ind w:firstLine="709"/>
        <w:jc w:val="both"/>
        <w:rPr>
          <w:rFonts w:ascii="Times New Roman" w:hAnsi="Times New Roman" w:cs="Times New Roman"/>
          <w:sz w:val="24"/>
          <w:szCs w:val="24"/>
        </w:rPr>
      </w:pPr>
    </w:p>
    <w:p w:rsidR="002A35E3" w:rsidRDefault="008E7256" w:rsidP="00484A67">
      <w:pPr>
        <w:spacing w:after="0" w:line="360" w:lineRule="auto"/>
        <w:ind w:firstLine="709"/>
        <w:jc w:val="both"/>
        <w:rPr>
          <w:rFonts w:ascii="Times New Roman" w:hAnsi="Times New Roman" w:cs="Times New Roman"/>
          <w:bCs/>
          <w:sz w:val="24"/>
        </w:rPr>
      </w:pPr>
      <w:r>
        <w:rPr>
          <w:rFonts w:ascii="Times New Roman" w:hAnsi="Times New Roman" w:cs="Times New Roman"/>
          <w:sz w:val="24"/>
          <w:szCs w:val="24"/>
        </w:rPr>
        <w:t>ТЕМА 16.</w:t>
      </w:r>
      <w:r w:rsidRPr="002A35E3">
        <w:rPr>
          <w:rFonts w:ascii="Times New Roman" w:hAnsi="Times New Roman" w:cs="Times New Roman"/>
          <w:bCs/>
          <w:sz w:val="24"/>
        </w:rPr>
        <w:t xml:space="preserve"> </w:t>
      </w:r>
      <w:r w:rsidRPr="005F641B">
        <w:rPr>
          <w:rFonts w:ascii="Times New Roman" w:hAnsi="Times New Roman" w:cs="Times New Roman"/>
          <w:bCs/>
          <w:sz w:val="24"/>
        </w:rPr>
        <w:t>ИСПАНИЯ В ПЕРИОД СКЛАДЫВАНИЯ ЛИБЕРАЛЬНОГО ГОСУДАРСТВА (1834 – 1875)</w:t>
      </w:r>
    </w:p>
    <w:p w:rsidR="00E423FC" w:rsidRPr="0009583D" w:rsidRDefault="00E423FC" w:rsidP="00E423FC">
      <w:pPr>
        <w:jc w:val="both"/>
        <w:rPr>
          <w:rFonts w:ascii="Times New Roman" w:hAnsi="Times New Roman" w:cs="Times New Roman"/>
          <w:bCs/>
          <w:sz w:val="24"/>
        </w:rPr>
      </w:pPr>
      <w:r w:rsidRPr="0009583D">
        <w:rPr>
          <w:rFonts w:ascii="Times New Roman" w:hAnsi="Times New Roman" w:cs="Times New Roman"/>
          <w:bCs/>
          <w:sz w:val="24"/>
        </w:rPr>
        <w:t xml:space="preserve">Понятие «либеральное государство». Проблема престолонаследия после смерти Фернандо VII. «Дон Карлос». Карлистские войны: причины, основные события, последствия. Утверждение принципов либерального государства в период регентства Марии-Кристины Ст. и генерала Б. Эспатеро (1833 – 1843). </w:t>
      </w:r>
    </w:p>
    <w:p w:rsidR="00E423FC" w:rsidRPr="0009583D" w:rsidRDefault="00E423FC" w:rsidP="00E423FC">
      <w:pPr>
        <w:jc w:val="both"/>
        <w:rPr>
          <w:rFonts w:ascii="Times New Roman" w:hAnsi="Times New Roman" w:cs="Times New Roman"/>
          <w:bCs/>
          <w:sz w:val="24"/>
        </w:rPr>
      </w:pPr>
      <w:r w:rsidRPr="0009583D">
        <w:rPr>
          <w:rFonts w:ascii="Times New Roman" w:hAnsi="Times New Roman" w:cs="Times New Roman"/>
          <w:bCs/>
          <w:sz w:val="24"/>
        </w:rPr>
        <w:t xml:space="preserve">Либеральное государство в период самостоятельного правления Изабеллы </w:t>
      </w:r>
      <w:r w:rsidRPr="0009583D">
        <w:rPr>
          <w:rFonts w:ascii="Times New Roman" w:hAnsi="Times New Roman" w:cs="Times New Roman"/>
          <w:bCs/>
          <w:sz w:val="24"/>
          <w:lang w:val="en-US"/>
        </w:rPr>
        <w:t>II</w:t>
      </w:r>
      <w:r w:rsidRPr="0009583D">
        <w:rPr>
          <w:rFonts w:ascii="Times New Roman" w:hAnsi="Times New Roman" w:cs="Times New Roman"/>
          <w:bCs/>
          <w:sz w:val="24"/>
        </w:rPr>
        <w:t>: общая характеристика правительственного курса; «эксальтадо» («прогрессисты») и «модерадо»; Десятилетие «модерадо» (1844 – 1854); Двухлетие «прогрессистов» (1854 – 1856); и «Славная революция» (1854 – 1868); «Либеральный союз» О'Донелла (1858 – 1863); возвращение «модерадо» (1863 – 1868).</w:t>
      </w:r>
    </w:p>
    <w:p w:rsidR="00E423FC" w:rsidRPr="0009583D" w:rsidRDefault="00E423FC" w:rsidP="00E423FC">
      <w:pPr>
        <w:jc w:val="both"/>
        <w:rPr>
          <w:rFonts w:ascii="Times New Roman" w:hAnsi="Times New Roman" w:cs="Times New Roman"/>
          <w:bCs/>
          <w:sz w:val="24"/>
        </w:rPr>
      </w:pPr>
      <w:r w:rsidRPr="0009583D">
        <w:rPr>
          <w:rFonts w:ascii="Times New Roman" w:hAnsi="Times New Roman" w:cs="Times New Roman"/>
          <w:bCs/>
          <w:sz w:val="24"/>
        </w:rPr>
        <w:t>«Либеральное шестилетие» (1868 – 1874): «Славная революция» (1868): причины, основные события, последствия. Временное правительство (1868 – 1871) и его преобразования; «Демократическая монархия» Амадея I (1871 – 1873) и ее крах; Первая Республика: причины провозглашение, общая характеристика режима. Реставрация Бурбонов (1875).</w:t>
      </w:r>
    </w:p>
    <w:p w:rsidR="00E423FC" w:rsidRDefault="00E423FC" w:rsidP="0009583D">
      <w:pPr>
        <w:spacing w:after="0" w:line="360" w:lineRule="auto"/>
        <w:jc w:val="both"/>
        <w:rPr>
          <w:rFonts w:ascii="Times New Roman" w:hAnsi="Times New Roman" w:cs="Times New Roman"/>
          <w:bCs/>
          <w:sz w:val="24"/>
        </w:rPr>
      </w:pPr>
      <w:r w:rsidRPr="0009583D">
        <w:rPr>
          <w:rFonts w:ascii="Times New Roman" w:hAnsi="Times New Roman" w:cs="Times New Roman"/>
          <w:bCs/>
          <w:sz w:val="24"/>
        </w:rPr>
        <w:t>Социально-экономическое развитие Испании в 1833 – 1875 гг.: испанское общество; испанская экономика; начало развития капитализма; появление рабочего класса; Первый Интернационал и начало рабочего движения в Испании;</w:t>
      </w:r>
    </w:p>
    <w:p w:rsidR="00E423FC" w:rsidRDefault="00E423FC" w:rsidP="00484A67">
      <w:pPr>
        <w:spacing w:after="0" w:line="360" w:lineRule="auto"/>
        <w:ind w:firstLine="709"/>
        <w:jc w:val="both"/>
        <w:rPr>
          <w:rFonts w:ascii="Times New Roman" w:hAnsi="Times New Roman" w:cs="Times New Roman"/>
          <w:sz w:val="24"/>
          <w:szCs w:val="24"/>
        </w:rPr>
      </w:pPr>
    </w:p>
    <w:p w:rsidR="002A35E3" w:rsidRDefault="008E7256" w:rsidP="00484A67">
      <w:pPr>
        <w:spacing w:after="0" w:line="360" w:lineRule="auto"/>
        <w:ind w:firstLine="709"/>
        <w:jc w:val="both"/>
        <w:rPr>
          <w:rFonts w:ascii="Times New Roman" w:hAnsi="Times New Roman" w:cs="Times New Roman"/>
          <w:bCs/>
          <w:sz w:val="24"/>
        </w:rPr>
      </w:pPr>
      <w:r>
        <w:rPr>
          <w:rFonts w:ascii="Times New Roman" w:hAnsi="Times New Roman" w:cs="Times New Roman"/>
          <w:sz w:val="24"/>
          <w:szCs w:val="24"/>
        </w:rPr>
        <w:t>ТЕМА 17.</w:t>
      </w:r>
      <w:r w:rsidRPr="002A35E3">
        <w:rPr>
          <w:rFonts w:ascii="Times New Roman" w:hAnsi="Times New Roman" w:cs="Times New Roman"/>
          <w:bCs/>
          <w:sz w:val="24"/>
        </w:rPr>
        <w:t xml:space="preserve"> </w:t>
      </w:r>
      <w:r w:rsidRPr="005F641B">
        <w:rPr>
          <w:rFonts w:ascii="Times New Roman" w:hAnsi="Times New Roman" w:cs="Times New Roman"/>
          <w:bCs/>
          <w:sz w:val="24"/>
        </w:rPr>
        <w:t xml:space="preserve">ИСПАНИЯ НА РУБЕЖЕ </w:t>
      </w:r>
      <w:r w:rsidRPr="005F641B">
        <w:rPr>
          <w:rFonts w:ascii="Times New Roman" w:hAnsi="Times New Roman" w:cs="Times New Roman"/>
          <w:bCs/>
          <w:sz w:val="24"/>
          <w:lang w:val="en-US"/>
        </w:rPr>
        <w:t>XIX</w:t>
      </w:r>
      <w:r w:rsidRPr="005F641B">
        <w:rPr>
          <w:rFonts w:ascii="Times New Roman" w:hAnsi="Times New Roman" w:cs="Times New Roman"/>
          <w:bCs/>
          <w:sz w:val="24"/>
        </w:rPr>
        <w:t xml:space="preserve"> – </w:t>
      </w:r>
      <w:r w:rsidRPr="005F641B">
        <w:rPr>
          <w:rFonts w:ascii="Times New Roman" w:hAnsi="Times New Roman" w:cs="Times New Roman"/>
          <w:bCs/>
          <w:sz w:val="24"/>
          <w:lang w:val="en-US"/>
        </w:rPr>
        <w:t>XX</w:t>
      </w:r>
      <w:r w:rsidRPr="005F641B">
        <w:rPr>
          <w:rFonts w:ascii="Times New Roman" w:hAnsi="Times New Roman" w:cs="Times New Roman"/>
          <w:bCs/>
          <w:sz w:val="24"/>
        </w:rPr>
        <w:t xml:space="preserve"> ВВ.</w:t>
      </w:r>
    </w:p>
    <w:p w:rsidR="00E423FC" w:rsidRPr="0009583D" w:rsidRDefault="0009583D" w:rsidP="0009583D">
      <w:pPr>
        <w:spacing w:after="0" w:line="360" w:lineRule="auto"/>
        <w:jc w:val="both"/>
        <w:rPr>
          <w:rFonts w:ascii="Times New Roman" w:hAnsi="Times New Roman" w:cs="Times New Roman"/>
          <w:bCs/>
          <w:sz w:val="28"/>
        </w:rPr>
      </w:pPr>
      <w:r w:rsidRPr="0009583D">
        <w:rPr>
          <w:rFonts w:ascii="Times New Roman" w:hAnsi="Times New Roman" w:cs="Times New Roman"/>
          <w:bCs/>
          <w:sz w:val="24"/>
        </w:rPr>
        <w:lastRenderedPageBreak/>
        <w:t xml:space="preserve">Территория и население Испании после Испано-американской войны 1898 г.: утрата Кубы и Филиппин. Экономика: индустриализация – плюсы и минусы; неравномерность экономического развития; отсталость сельского хозяйства; кризис 1917 года в испанской экономике. Общество: острота социальных проблем; эмиграция; Церковь и ее влияние; армия в испанском обществе. Становление национализмов: Каталония, Страна Басков, Галисия. Политические программы националистов. Становление политических организаций националистической направленности. От Альфонсо </w:t>
      </w:r>
      <w:r w:rsidRPr="0009583D">
        <w:rPr>
          <w:rFonts w:ascii="Times New Roman" w:hAnsi="Times New Roman" w:cs="Times New Roman"/>
          <w:bCs/>
          <w:sz w:val="24"/>
          <w:lang w:val="en-US"/>
        </w:rPr>
        <w:t>XII</w:t>
      </w:r>
      <w:r w:rsidRPr="0009583D">
        <w:rPr>
          <w:rFonts w:ascii="Times New Roman" w:hAnsi="Times New Roman" w:cs="Times New Roman"/>
          <w:bCs/>
          <w:sz w:val="24"/>
        </w:rPr>
        <w:t xml:space="preserve"> (1874 – 1885) к Альфонсо </w:t>
      </w:r>
      <w:r w:rsidRPr="0009583D">
        <w:rPr>
          <w:rFonts w:ascii="Times New Roman" w:hAnsi="Times New Roman" w:cs="Times New Roman"/>
          <w:bCs/>
          <w:sz w:val="24"/>
          <w:lang w:val="en-US"/>
        </w:rPr>
        <w:t>XIII</w:t>
      </w:r>
      <w:r w:rsidRPr="0009583D">
        <w:rPr>
          <w:rFonts w:ascii="Times New Roman" w:hAnsi="Times New Roman" w:cs="Times New Roman"/>
          <w:bCs/>
          <w:sz w:val="24"/>
        </w:rPr>
        <w:t xml:space="preserve"> (1886 – 1931). Политический режим по конституции 1876 г.: либеральная монархия. Двухпартийная система в действии. Новые политические силы (1): центристы-республиканцы (Радикальная партия, Реформистская партия, Лига Политического воспитания. Новые политические силы (2): возникновение и развитие профсоюзного движения. Новые политические силы (3): становлении левых партий – ИСРП и КПИ; их лидеры и программы. Кризис 1917 г. – предвестье коллапса монархии. Испания в мировой политике начала ХХ века.</w:t>
      </w:r>
    </w:p>
    <w:p w:rsidR="00BE0501" w:rsidRPr="00874565" w:rsidRDefault="00BE0501" w:rsidP="00BE0501">
      <w:pPr>
        <w:spacing w:after="0" w:line="360" w:lineRule="auto"/>
        <w:jc w:val="both"/>
        <w:rPr>
          <w:rFonts w:ascii="Times New Roman" w:hAnsi="Times New Roman" w:cs="Times New Roman"/>
          <w:i/>
          <w:sz w:val="24"/>
          <w:szCs w:val="24"/>
        </w:rPr>
      </w:pPr>
    </w:p>
    <w:p w:rsidR="001D70D3" w:rsidRPr="00874565" w:rsidRDefault="001D70D3">
      <w:pPr>
        <w:rPr>
          <w:rFonts w:ascii="Times New Roman" w:hAnsi="Times New Roman" w:cs="Times New Roman"/>
          <w:iCs/>
          <w:color w:val="000000"/>
          <w:sz w:val="24"/>
          <w:szCs w:val="24"/>
        </w:rPr>
      </w:pPr>
      <w:r w:rsidRPr="00874565">
        <w:rPr>
          <w:rFonts w:ascii="Times New Roman" w:hAnsi="Times New Roman" w:cs="Times New Roman"/>
          <w:iCs/>
          <w:color w:val="000000"/>
          <w:sz w:val="24"/>
          <w:szCs w:val="24"/>
        </w:rPr>
        <w:br w:type="page"/>
      </w:r>
    </w:p>
    <w:p w:rsidR="00F47261" w:rsidRPr="00874565" w:rsidRDefault="001D70D3" w:rsidP="001D70D3">
      <w:pPr>
        <w:pStyle w:val="a3"/>
        <w:shd w:val="clear" w:color="auto" w:fill="FFFFFF"/>
        <w:spacing w:after="0" w:line="360" w:lineRule="auto"/>
        <w:ind w:left="709"/>
        <w:contextualSpacing w:val="0"/>
        <w:jc w:val="both"/>
        <w:textAlignment w:val="baseline"/>
        <w:rPr>
          <w:rFonts w:ascii="Times New Roman" w:hAnsi="Times New Roman" w:cs="Times New Roman"/>
          <w:sz w:val="24"/>
          <w:szCs w:val="24"/>
        </w:rPr>
      </w:pPr>
      <w:r w:rsidRPr="00874565">
        <w:rPr>
          <w:rFonts w:ascii="Times New Roman" w:hAnsi="Times New Roman" w:cs="Times New Roman"/>
          <w:sz w:val="24"/>
          <w:szCs w:val="24"/>
        </w:rPr>
        <w:lastRenderedPageBreak/>
        <w:t>ВОПРОСЫ ДЛЯ ИТОГОВОЙ АТТЕСТАЦИИ:</w:t>
      </w:r>
    </w:p>
    <w:p w:rsidR="008937B7" w:rsidRPr="008937B7" w:rsidRDefault="008937B7" w:rsidP="008937B7">
      <w:pPr>
        <w:numPr>
          <w:ilvl w:val="0"/>
          <w:numId w:val="33"/>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8937B7">
        <w:rPr>
          <w:rFonts w:ascii="Times New Roman" w:hAnsi="Times New Roman" w:cs="Times New Roman"/>
          <w:sz w:val="24"/>
          <w:szCs w:val="24"/>
        </w:rPr>
        <w:t>Испания в структуре Римской империи I – III вв.</w:t>
      </w:r>
    </w:p>
    <w:p w:rsidR="008937B7" w:rsidRPr="008937B7" w:rsidRDefault="008937B7" w:rsidP="008937B7">
      <w:pPr>
        <w:numPr>
          <w:ilvl w:val="0"/>
          <w:numId w:val="33"/>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8937B7">
        <w:rPr>
          <w:rFonts w:ascii="Times New Roman" w:hAnsi="Times New Roman" w:cs="Times New Roman"/>
          <w:sz w:val="24"/>
          <w:szCs w:val="24"/>
        </w:rPr>
        <w:t>Испания в структуре Римской империи IV – V вв.</w:t>
      </w:r>
    </w:p>
    <w:p w:rsidR="008937B7" w:rsidRPr="008937B7" w:rsidRDefault="008937B7" w:rsidP="008937B7">
      <w:pPr>
        <w:numPr>
          <w:ilvl w:val="0"/>
          <w:numId w:val="33"/>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8937B7">
        <w:rPr>
          <w:rFonts w:ascii="Times New Roman" w:hAnsi="Times New Roman" w:cs="Times New Roman"/>
          <w:sz w:val="24"/>
          <w:szCs w:val="24"/>
        </w:rPr>
        <w:t>Римская культура в Испании: проблема рецепции культурного наследия</w:t>
      </w:r>
    </w:p>
    <w:p w:rsidR="00980162" w:rsidRPr="008937B7" w:rsidRDefault="006D31CA" w:rsidP="008937B7">
      <w:pPr>
        <w:pStyle w:val="a3"/>
        <w:numPr>
          <w:ilvl w:val="0"/>
          <w:numId w:val="33"/>
        </w:numPr>
        <w:shd w:val="clear" w:color="auto" w:fill="FFFFFF"/>
        <w:spacing w:after="0" w:line="360" w:lineRule="auto"/>
        <w:ind w:left="0" w:firstLine="709"/>
        <w:contextualSpacing w:val="0"/>
        <w:jc w:val="both"/>
        <w:textAlignment w:val="baseline"/>
        <w:rPr>
          <w:rFonts w:ascii="Times New Roman" w:hAnsi="Times New Roman" w:cs="Times New Roman"/>
          <w:sz w:val="24"/>
          <w:szCs w:val="24"/>
        </w:rPr>
      </w:pPr>
      <w:r w:rsidRPr="008937B7">
        <w:rPr>
          <w:rFonts w:ascii="Times New Roman" w:hAnsi="Times New Roman" w:cs="Times New Roman"/>
          <w:sz w:val="24"/>
          <w:szCs w:val="24"/>
        </w:rPr>
        <w:t>Тулузское королевство вестготов: власть, общество, церковь.</w:t>
      </w:r>
    </w:p>
    <w:p w:rsidR="006D31CA" w:rsidRPr="008937B7" w:rsidRDefault="006D31CA" w:rsidP="008937B7">
      <w:pPr>
        <w:pStyle w:val="a3"/>
        <w:numPr>
          <w:ilvl w:val="0"/>
          <w:numId w:val="33"/>
        </w:numPr>
        <w:shd w:val="clear" w:color="auto" w:fill="FFFFFF"/>
        <w:spacing w:after="0" w:line="360" w:lineRule="auto"/>
        <w:ind w:left="0" w:firstLine="709"/>
        <w:contextualSpacing w:val="0"/>
        <w:jc w:val="both"/>
        <w:textAlignment w:val="baseline"/>
        <w:rPr>
          <w:rFonts w:ascii="Times New Roman" w:hAnsi="Times New Roman" w:cs="Times New Roman"/>
          <w:sz w:val="24"/>
          <w:szCs w:val="24"/>
        </w:rPr>
      </w:pPr>
      <w:r w:rsidRPr="008937B7">
        <w:rPr>
          <w:rFonts w:ascii="Times New Roman" w:hAnsi="Times New Roman" w:cs="Times New Roman"/>
          <w:sz w:val="24"/>
          <w:szCs w:val="24"/>
        </w:rPr>
        <w:t>Королевская власть в Толедском королевстве вестготов. Центральное и местное управление.</w:t>
      </w:r>
    </w:p>
    <w:p w:rsidR="006D31CA" w:rsidRPr="008937B7" w:rsidRDefault="008937B7" w:rsidP="008937B7">
      <w:pPr>
        <w:pStyle w:val="a3"/>
        <w:numPr>
          <w:ilvl w:val="0"/>
          <w:numId w:val="33"/>
        </w:numPr>
        <w:shd w:val="clear" w:color="auto" w:fill="FFFFFF"/>
        <w:spacing w:after="0" w:line="360" w:lineRule="auto"/>
        <w:ind w:left="0" w:firstLine="709"/>
        <w:contextualSpacing w:val="0"/>
        <w:jc w:val="both"/>
        <w:textAlignment w:val="baseline"/>
        <w:rPr>
          <w:rFonts w:ascii="Times New Roman" w:hAnsi="Times New Roman" w:cs="Times New Roman"/>
          <w:sz w:val="24"/>
          <w:szCs w:val="24"/>
        </w:rPr>
      </w:pPr>
      <w:r w:rsidRPr="008937B7">
        <w:rPr>
          <w:rFonts w:ascii="Times New Roman" w:hAnsi="Times New Roman" w:cs="Times New Roman"/>
          <w:sz w:val="24"/>
          <w:szCs w:val="24"/>
        </w:rPr>
        <w:t>Толедское королевство вестготов: Церковь</w:t>
      </w:r>
      <w:r w:rsidR="006D31CA" w:rsidRPr="008937B7">
        <w:rPr>
          <w:rFonts w:ascii="Times New Roman" w:hAnsi="Times New Roman" w:cs="Times New Roman"/>
          <w:sz w:val="24"/>
          <w:szCs w:val="24"/>
        </w:rPr>
        <w:t xml:space="preserve"> </w:t>
      </w:r>
    </w:p>
    <w:p w:rsidR="006D31CA" w:rsidRPr="008937B7" w:rsidRDefault="006D31CA" w:rsidP="008937B7">
      <w:pPr>
        <w:pStyle w:val="a3"/>
        <w:numPr>
          <w:ilvl w:val="0"/>
          <w:numId w:val="33"/>
        </w:numPr>
        <w:shd w:val="clear" w:color="auto" w:fill="FFFFFF"/>
        <w:spacing w:after="0" w:line="360" w:lineRule="auto"/>
        <w:ind w:left="0" w:firstLine="709"/>
        <w:contextualSpacing w:val="0"/>
        <w:jc w:val="both"/>
        <w:textAlignment w:val="baseline"/>
        <w:rPr>
          <w:rFonts w:ascii="Times New Roman" w:hAnsi="Times New Roman" w:cs="Times New Roman"/>
          <w:sz w:val="24"/>
          <w:szCs w:val="24"/>
        </w:rPr>
      </w:pPr>
      <w:r w:rsidRPr="008937B7">
        <w:rPr>
          <w:rFonts w:ascii="Times New Roman" w:hAnsi="Times New Roman" w:cs="Times New Roman"/>
          <w:sz w:val="24"/>
          <w:szCs w:val="24"/>
        </w:rPr>
        <w:t>Основные правовые памятники вестготского времени: Эдикт Эвриха, Бревиарий Алариха, Вестготская правда.</w:t>
      </w:r>
    </w:p>
    <w:p w:rsidR="006D31CA" w:rsidRPr="008937B7" w:rsidRDefault="006D31CA" w:rsidP="008937B7">
      <w:pPr>
        <w:pStyle w:val="a3"/>
        <w:numPr>
          <w:ilvl w:val="0"/>
          <w:numId w:val="33"/>
        </w:numPr>
        <w:shd w:val="clear" w:color="auto" w:fill="FFFFFF"/>
        <w:spacing w:after="0" w:line="360" w:lineRule="auto"/>
        <w:ind w:left="0" w:firstLine="709"/>
        <w:contextualSpacing w:val="0"/>
        <w:jc w:val="both"/>
        <w:textAlignment w:val="baseline"/>
        <w:rPr>
          <w:rFonts w:ascii="Times New Roman" w:hAnsi="Times New Roman" w:cs="Times New Roman"/>
          <w:sz w:val="24"/>
          <w:szCs w:val="24"/>
        </w:rPr>
      </w:pPr>
      <w:r w:rsidRPr="008937B7">
        <w:rPr>
          <w:rFonts w:ascii="Times New Roman" w:hAnsi="Times New Roman" w:cs="Times New Roman"/>
          <w:sz w:val="24"/>
          <w:szCs w:val="24"/>
        </w:rPr>
        <w:t>Культура Толедского королевства.</w:t>
      </w:r>
    </w:p>
    <w:p w:rsidR="006D31CA" w:rsidRPr="008937B7" w:rsidRDefault="006D31CA" w:rsidP="008937B7">
      <w:pPr>
        <w:pStyle w:val="a3"/>
        <w:numPr>
          <w:ilvl w:val="0"/>
          <w:numId w:val="33"/>
        </w:numPr>
        <w:shd w:val="clear" w:color="auto" w:fill="FFFFFF"/>
        <w:spacing w:after="0" w:line="360" w:lineRule="auto"/>
        <w:ind w:left="0" w:firstLine="709"/>
        <w:contextualSpacing w:val="0"/>
        <w:jc w:val="both"/>
        <w:textAlignment w:val="baseline"/>
        <w:rPr>
          <w:rFonts w:ascii="Times New Roman" w:hAnsi="Times New Roman" w:cs="Times New Roman"/>
          <w:sz w:val="24"/>
          <w:szCs w:val="24"/>
        </w:rPr>
      </w:pPr>
      <w:r w:rsidRPr="008937B7">
        <w:rPr>
          <w:rFonts w:ascii="Times New Roman" w:hAnsi="Times New Roman" w:cs="Times New Roman"/>
          <w:sz w:val="24"/>
          <w:szCs w:val="24"/>
        </w:rPr>
        <w:t>Мусульманское завоевание Испании и возникновение Кордовского халифата.</w:t>
      </w:r>
    </w:p>
    <w:p w:rsidR="008937B7" w:rsidRPr="008937B7" w:rsidRDefault="008937B7" w:rsidP="008937B7">
      <w:pPr>
        <w:pStyle w:val="a3"/>
        <w:numPr>
          <w:ilvl w:val="0"/>
          <w:numId w:val="33"/>
        </w:numPr>
        <w:shd w:val="clear" w:color="auto" w:fill="FFFFFF"/>
        <w:spacing w:after="0" w:line="360" w:lineRule="auto"/>
        <w:ind w:left="0" w:firstLine="709"/>
        <w:contextualSpacing w:val="0"/>
        <w:jc w:val="both"/>
        <w:textAlignment w:val="baseline"/>
        <w:rPr>
          <w:rFonts w:ascii="Times New Roman" w:hAnsi="Times New Roman" w:cs="Times New Roman"/>
          <w:bCs/>
          <w:iCs/>
          <w:sz w:val="24"/>
          <w:szCs w:val="24"/>
        </w:rPr>
      </w:pPr>
      <w:r w:rsidRPr="008937B7">
        <w:rPr>
          <w:rFonts w:ascii="Times New Roman" w:hAnsi="Times New Roman" w:cs="Times New Roman"/>
          <w:sz w:val="24"/>
          <w:szCs w:val="24"/>
        </w:rPr>
        <w:t xml:space="preserve">Мусульманская экспансия за Пиренеи и образование Испанской Марки. </w:t>
      </w:r>
    </w:p>
    <w:p w:rsidR="00941853" w:rsidRPr="008937B7" w:rsidRDefault="00941853" w:rsidP="008937B7">
      <w:pPr>
        <w:pStyle w:val="a3"/>
        <w:numPr>
          <w:ilvl w:val="0"/>
          <w:numId w:val="33"/>
        </w:numPr>
        <w:shd w:val="clear" w:color="auto" w:fill="FFFFFF"/>
        <w:spacing w:after="0" w:line="360" w:lineRule="auto"/>
        <w:ind w:left="0" w:firstLine="709"/>
        <w:contextualSpacing w:val="0"/>
        <w:jc w:val="both"/>
        <w:textAlignment w:val="baseline"/>
        <w:rPr>
          <w:rFonts w:ascii="Times New Roman" w:hAnsi="Times New Roman" w:cs="Times New Roman"/>
          <w:sz w:val="24"/>
          <w:szCs w:val="24"/>
        </w:rPr>
      </w:pPr>
      <w:r w:rsidRPr="008937B7">
        <w:rPr>
          <w:rFonts w:ascii="Times New Roman" w:hAnsi="Times New Roman" w:cs="Times New Roman"/>
          <w:sz w:val="24"/>
          <w:szCs w:val="24"/>
        </w:rPr>
        <w:t>Мусульманская экспансия в период Кордовского эмирата.</w:t>
      </w:r>
      <w:r w:rsidR="004B7935" w:rsidRPr="008937B7">
        <w:rPr>
          <w:rFonts w:ascii="Times New Roman" w:hAnsi="Times New Roman" w:cs="Times New Roman"/>
          <w:sz w:val="24"/>
          <w:szCs w:val="24"/>
        </w:rPr>
        <w:t xml:space="preserve"> Завоевания Аль-Мансура.</w:t>
      </w:r>
    </w:p>
    <w:p w:rsidR="006D31CA" w:rsidRPr="008937B7" w:rsidRDefault="006D31CA" w:rsidP="008937B7">
      <w:pPr>
        <w:pStyle w:val="a3"/>
        <w:numPr>
          <w:ilvl w:val="0"/>
          <w:numId w:val="33"/>
        </w:numPr>
        <w:shd w:val="clear" w:color="auto" w:fill="FFFFFF"/>
        <w:spacing w:after="0" w:line="360" w:lineRule="auto"/>
        <w:ind w:left="0" w:firstLine="709"/>
        <w:contextualSpacing w:val="0"/>
        <w:jc w:val="both"/>
        <w:textAlignment w:val="baseline"/>
        <w:rPr>
          <w:rFonts w:ascii="Times New Roman" w:hAnsi="Times New Roman" w:cs="Times New Roman"/>
          <w:sz w:val="24"/>
          <w:szCs w:val="24"/>
        </w:rPr>
      </w:pPr>
      <w:r w:rsidRPr="008937B7">
        <w:rPr>
          <w:rFonts w:ascii="Times New Roman" w:hAnsi="Times New Roman" w:cs="Times New Roman"/>
          <w:sz w:val="24"/>
          <w:szCs w:val="24"/>
        </w:rPr>
        <w:t>Период таиф и усиление христианской экспансии.</w:t>
      </w:r>
    </w:p>
    <w:p w:rsidR="006D31CA" w:rsidRPr="008937B7" w:rsidRDefault="006D31CA" w:rsidP="008937B7">
      <w:pPr>
        <w:pStyle w:val="a3"/>
        <w:numPr>
          <w:ilvl w:val="0"/>
          <w:numId w:val="33"/>
        </w:numPr>
        <w:shd w:val="clear" w:color="auto" w:fill="FFFFFF"/>
        <w:spacing w:after="0" w:line="360" w:lineRule="auto"/>
        <w:ind w:left="0" w:firstLine="709"/>
        <w:contextualSpacing w:val="0"/>
        <w:jc w:val="both"/>
        <w:textAlignment w:val="baseline"/>
        <w:rPr>
          <w:rFonts w:ascii="Times New Roman" w:hAnsi="Times New Roman" w:cs="Times New Roman"/>
          <w:sz w:val="24"/>
          <w:szCs w:val="24"/>
        </w:rPr>
      </w:pPr>
      <w:r w:rsidRPr="008937B7">
        <w:rPr>
          <w:rFonts w:ascii="Times New Roman" w:hAnsi="Times New Roman" w:cs="Times New Roman"/>
          <w:sz w:val="24"/>
          <w:szCs w:val="24"/>
        </w:rPr>
        <w:t xml:space="preserve"> Общественный и политический строй ал</w:t>
      </w:r>
      <w:r w:rsidR="00941853" w:rsidRPr="008937B7">
        <w:rPr>
          <w:rFonts w:ascii="Times New Roman" w:hAnsi="Times New Roman" w:cs="Times New Roman"/>
          <w:sz w:val="24"/>
          <w:szCs w:val="24"/>
        </w:rPr>
        <w:t>ь</w:t>
      </w:r>
      <w:r w:rsidRPr="008937B7">
        <w:rPr>
          <w:rFonts w:ascii="Times New Roman" w:hAnsi="Times New Roman" w:cs="Times New Roman"/>
          <w:sz w:val="24"/>
          <w:szCs w:val="24"/>
        </w:rPr>
        <w:t>-Андалуса.</w:t>
      </w:r>
    </w:p>
    <w:p w:rsidR="006D31CA" w:rsidRPr="008937B7" w:rsidRDefault="006D31CA" w:rsidP="008937B7">
      <w:pPr>
        <w:pStyle w:val="a3"/>
        <w:numPr>
          <w:ilvl w:val="0"/>
          <w:numId w:val="33"/>
        </w:numPr>
        <w:shd w:val="clear" w:color="auto" w:fill="FFFFFF"/>
        <w:spacing w:after="0" w:line="360" w:lineRule="auto"/>
        <w:ind w:left="0" w:firstLine="709"/>
        <w:contextualSpacing w:val="0"/>
        <w:jc w:val="both"/>
        <w:textAlignment w:val="baseline"/>
        <w:rPr>
          <w:rFonts w:ascii="Times New Roman" w:hAnsi="Times New Roman" w:cs="Times New Roman"/>
          <w:sz w:val="24"/>
          <w:szCs w:val="24"/>
        </w:rPr>
      </w:pPr>
      <w:r w:rsidRPr="008937B7">
        <w:rPr>
          <w:rFonts w:ascii="Times New Roman" w:hAnsi="Times New Roman" w:cs="Times New Roman"/>
          <w:sz w:val="24"/>
          <w:szCs w:val="24"/>
        </w:rPr>
        <w:t>Культура ал</w:t>
      </w:r>
      <w:r w:rsidR="00941853" w:rsidRPr="008937B7">
        <w:rPr>
          <w:rFonts w:ascii="Times New Roman" w:hAnsi="Times New Roman" w:cs="Times New Roman"/>
          <w:sz w:val="24"/>
          <w:szCs w:val="24"/>
        </w:rPr>
        <w:t>ь</w:t>
      </w:r>
      <w:r w:rsidRPr="008937B7">
        <w:rPr>
          <w:rFonts w:ascii="Times New Roman" w:hAnsi="Times New Roman" w:cs="Times New Roman"/>
          <w:sz w:val="24"/>
          <w:szCs w:val="24"/>
        </w:rPr>
        <w:t>-Андалуса.</w:t>
      </w:r>
    </w:p>
    <w:p w:rsidR="00941853" w:rsidRPr="008937B7" w:rsidRDefault="00941853" w:rsidP="008937B7">
      <w:pPr>
        <w:pStyle w:val="a3"/>
        <w:numPr>
          <w:ilvl w:val="0"/>
          <w:numId w:val="33"/>
        </w:numPr>
        <w:shd w:val="clear" w:color="auto" w:fill="FFFFFF"/>
        <w:spacing w:after="0" w:line="360" w:lineRule="auto"/>
        <w:ind w:left="0" w:firstLine="709"/>
        <w:contextualSpacing w:val="0"/>
        <w:jc w:val="both"/>
        <w:textAlignment w:val="baseline"/>
        <w:rPr>
          <w:rFonts w:ascii="Times New Roman" w:hAnsi="Times New Roman" w:cs="Times New Roman"/>
          <w:sz w:val="24"/>
          <w:szCs w:val="24"/>
        </w:rPr>
      </w:pPr>
      <w:r w:rsidRPr="008937B7">
        <w:rPr>
          <w:rFonts w:ascii="Times New Roman" w:hAnsi="Times New Roman" w:cs="Times New Roman"/>
          <w:sz w:val="24"/>
          <w:szCs w:val="24"/>
        </w:rPr>
        <w:t xml:space="preserve"> </w:t>
      </w:r>
      <w:r w:rsidR="004B7935" w:rsidRPr="008937B7">
        <w:rPr>
          <w:rFonts w:ascii="Times New Roman" w:hAnsi="Times New Roman" w:cs="Times New Roman"/>
          <w:sz w:val="24"/>
          <w:szCs w:val="24"/>
        </w:rPr>
        <w:t>Понятие, периодизация и основные события Реконкисты.</w:t>
      </w:r>
    </w:p>
    <w:p w:rsidR="00941853" w:rsidRPr="008937B7" w:rsidRDefault="00941853" w:rsidP="008937B7">
      <w:pPr>
        <w:pStyle w:val="a3"/>
        <w:numPr>
          <w:ilvl w:val="0"/>
          <w:numId w:val="33"/>
        </w:numPr>
        <w:shd w:val="clear" w:color="auto" w:fill="FFFFFF"/>
        <w:spacing w:after="0" w:line="360" w:lineRule="auto"/>
        <w:ind w:left="0" w:firstLine="709"/>
        <w:contextualSpacing w:val="0"/>
        <w:jc w:val="both"/>
        <w:textAlignment w:val="baseline"/>
        <w:rPr>
          <w:rFonts w:ascii="Times New Roman" w:hAnsi="Times New Roman" w:cs="Times New Roman"/>
          <w:sz w:val="24"/>
          <w:szCs w:val="24"/>
        </w:rPr>
      </w:pPr>
      <w:r w:rsidRPr="008937B7">
        <w:rPr>
          <w:rFonts w:ascii="Times New Roman" w:hAnsi="Times New Roman" w:cs="Times New Roman"/>
          <w:sz w:val="24"/>
          <w:szCs w:val="24"/>
        </w:rPr>
        <w:t xml:space="preserve">Возникновение </w:t>
      </w:r>
      <w:r w:rsidR="004B7935" w:rsidRPr="008937B7">
        <w:rPr>
          <w:rFonts w:ascii="Times New Roman" w:hAnsi="Times New Roman" w:cs="Times New Roman"/>
          <w:sz w:val="24"/>
          <w:szCs w:val="24"/>
        </w:rPr>
        <w:t xml:space="preserve">и основные этапы развития </w:t>
      </w:r>
      <w:r w:rsidRPr="008937B7">
        <w:rPr>
          <w:rFonts w:ascii="Times New Roman" w:hAnsi="Times New Roman" w:cs="Times New Roman"/>
          <w:sz w:val="24"/>
          <w:szCs w:val="24"/>
        </w:rPr>
        <w:t>Астурийског</w:t>
      </w:r>
      <w:r w:rsidR="004B7935" w:rsidRPr="008937B7">
        <w:rPr>
          <w:rFonts w:ascii="Times New Roman" w:hAnsi="Times New Roman" w:cs="Times New Roman"/>
          <w:sz w:val="24"/>
          <w:szCs w:val="24"/>
        </w:rPr>
        <w:t>о и Астуро-Леонского королевств (</w:t>
      </w:r>
      <w:r w:rsidR="004B7935" w:rsidRPr="008937B7">
        <w:rPr>
          <w:rFonts w:ascii="Times New Roman" w:hAnsi="Times New Roman" w:cs="Times New Roman"/>
          <w:sz w:val="24"/>
          <w:szCs w:val="24"/>
          <w:lang w:val="es-ES_tradnl"/>
        </w:rPr>
        <w:t>VIII</w:t>
      </w:r>
      <w:r w:rsidR="004B7935" w:rsidRPr="008937B7">
        <w:rPr>
          <w:rFonts w:ascii="Times New Roman" w:hAnsi="Times New Roman" w:cs="Times New Roman"/>
          <w:sz w:val="24"/>
          <w:szCs w:val="24"/>
        </w:rPr>
        <w:t xml:space="preserve"> – </w:t>
      </w:r>
      <w:r w:rsidR="004B7935" w:rsidRPr="008937B7">
        <w:rPr>
          <w:rFonts w:ascii="Times New Roman" w:hAnsi="Times New Roman" w:cs="Times New Roman"/>
          <w:sz w:val="24"/>
          <w:szCs w:val="24"/>
          <w:lang w:val="es-ES_tradnl"/>
        </w:rPr>
        <w:t>XI</w:t>
      </w:r>
      <w:r w:rsidR="004B7935" w:rsidRPr="008937B7">
        <w:rPr>
          <w:rFonts w:ascii="Times New Roman" w:hAnsi="Times New Roman" w:cs="Times New Roman"/>
          <w:sz w:val="24"/>
          <w:szCs w:val="24"/>
        </w:rPr>
        <w:t xml:space="preserve"> вв.).</w:t>
      </w:r>
    </w:p>
    <w:p w:rsidR="00941853" w:rsidRPr="008937B7" w:rsidRDefault="00941853" w:rsidP="008937B7">
      <w:pPr>
        <w:pStyle w:val="a3"/>
        <w:numPr>
          <w:ilvl w:val="0"/>
          <w:numId w:val="33"/>
        </w:numPr>
        <w:shd w:val="clear" w:color="auto" w:fill="FFFFFF"/>
        <w:spacing w:after="0" w:line="360" w:lineRule="auto"/>
        <w:ind w:left="0" w:firstLine="709"/>
        <w:contextualSpacing w:val="0"/>
        <w:jc w:val="both"/>
        <w:textAlignment w:val="baseline"/>
        <w:rPr>
          <w:rFonts w:ascii="Times New Roman" w:hAnsi="Times New Roman" w:cs="Times New Roman"/>
          <w:sz w:val="24"/>
          <w:szCs w:val="24"/>
        </w:rPr>
      </w:pPr>
      <w:r w:rsidRPr="008937B7">
        <w:rPr>
          <w:rFonts w:ascii="Times New Roman" w:hAnsi="Times New Roman" w:cs="Times New Roman"/>
          <w:sz w:val="24"/>
          <w:szCs w:val="24"/>
        </w:rPr>
        <w:t>Образование Кастильского графства. Кастилия при первых графах.</w:t>
      </w:r>
    </w:p>
    <w:p w:rsidR="005778C0" w:rsidRPr="008937B7" w:rsidRDefault="005778C0" w:rsidP="008937B7">
      <w:pPr>
        <w:pStyle w:val="a3"/>
        <w:numPr>
          <w:ilvl w:val="0"/>
          <w:numId w:val="33"/>
        </w:numPr>
        <w:shd w:val="clear" w:color="auto" w:fill="FFFFFF"/>
        <w:spacing w:after="0" w:line="360" w:lineRule="auto"/>
        <w:ind w:left="0" w:firstLine="709"/>
        <w:contextualSpacing w:val="0"/>
        <w:jc w:val="both"/>
        <w:textAlignment w:val="baseline"/>
        <w:rPr>
          <w:rFonts w:ascii="Times New Roman" w:hAnsi="Times New Roman" w:cs="Times New Roman"/>
          <w:bCs/>
          <w:iCs/>
          <w:sz w:val="24"/>
          <w:szCs w:val="24"/>
        </w:rPr>
      </w:pPr>
      <w:r w:rsidRPr="008937B7">
        <w:rPr>
          <w:rFonts w:ascii="Times New Roman" w:hAnsi="Times New Roman" w:cs="Times New Roman"/>
          <w:bCs/>
          <w:iCs/>
          <w:sz w:val="24"/>
          <w:szCs w:val="24"/>
        </w:rPr>
        <w:t xml:space="preserve">Каталония в </w:t>
      </w:r>
      <w:r w:rsidRPr="008937B7">
        <w:rPr>
          <w:rFonts w:ascii="Times New Roman" w:hAnsi="Times New Roman" w:cs="Times New Roman"/>
          <w:bCs/>
          <w:iCs/>
          <w:sz w:val="24"/>
          <w:szCs w:val="24"/>
          <w:lang w:val="es-ES_tradnl"/>
        </w:rPr>
        <w:t>IX</w:t>
      </w:r>
      <w:r w:rsidRPr="008937B7">
        <w:rPr>
          <w:rFonts w:ascii="Times New Roman" w:hAnsi="Times New Roman" w:cs="Times New Roman"/>
          <w:bCs/>
          <w:iCs/>
          <w:sz w:val="24"/>
          <w:szCs w:val="24"/>
        </w:rPr>
        <w:t xml:space="preserve"> – </w:t>
      </w:r>
      <w:r w:rsidRPr="008937B7">
        <w:rPr>
          <w:rFonts w:ascii="Times New Roman" w:hAnsi="Times New Roman" w:cs="Times New Roman"/>
          <w:bCs/>
          <w:iCs/>
          <w:sz w:val="24"/>
          <w:szCs w:val="24"/>
          <w:lang w:val="es-ES_tradnl"/>
        </w:rPr>
        <w:t>XI</w:t>
      </w:r>
      <w:r w:rsidRPr="008937B7">
        <w:rPr>
          <w:rFonts w:ascii="Times New Roman" w:hAnsi="Times New Roman" w:cs="Times New Roman"/>
          <w:bCs/>
          <w:iCs/>
          <w:sz w:val="24"/>
          <w:szCs w:val="24"/>
        </w:rPr>
        <w:t xml:space="preserve"> вв.</w:t>
      </w:r>
    </w:p>
    <w:p w:rsidR="005778C0" w:rsidRPr="008937B7" w:rsidRDefault="005778C0" w:rsidP="008937B7">
      <w:pPr>
        <w:pStyle w:val="a3"/>
        <w:numPr>
          <w:ilvl w:val="0"/>
          <w:numId w:val="33"/>
        </w:numPr>
        <w:shd w:val="clear" w:color="auto" w:fill="FFFFFF"/>
        <w:spacing w:after="0" w:line="360" w:lineRule="auto"/>
        <w:ind w:left="0" w:firstLine="709"/>
        <w:contextualSpacing w:val="0"/>
        <w:jc w:val="both"/>
        <w:textAlignment w:val="baseline"/>
        <w:rPr>
          <w:rFonts w:ascii="Times New Roman" w:hAnsi="Times New Roman" w:cs="Times New Roman"/>
          <w:bCs/>
          <w:iCs/>
          <w:sz w:val="24"/>
          <w:szCs w:val="24"/>
        </w:rPr>
      </w:pPr>
      <w:r w:rsidRPr="008937B7">
        <w:rPr>
          <w:rFonts w:ascii="Times New Roman" w:hAnsi="Times New Roman" w:cs="Times New Roman"/>
          <w:bCs/>
          <w:iCs/>
          <w:sz w:val="24"/>
          <w:szCs w:val="24"/>
        </w:rPr>
        <w:t xml:space="preserve">Арагон и Наварра в </w:t>
      </w:r>
      <w:r w:rsidRPr="008937B7">
        <w:rPr>
          <w:rFonts w:ascii="Times New Roman" w:hAnsi="Times New Roman" w:cs="Times New Roman"/>
          <w:bCs/>
          <w:iCs/>
          <w:sz w:val="24"/>
          <w:szCs w:val="24"/>
          <w:lang w:val="es-ES_tradnl"/>
        </w:rPr>
        <w:t>IX</w:t>
      </w:r>
      <w:r w:rsidRPr="008937B7">
        <w:rPr>
          <w:rFonts w:ascii="Times New Roman" w:hAnsi="Times New Roman" w:cs="Times New Roman"/>
          <w:bCs/>
          <w:iCs/>
          <w:sz w:val="24"/>
          <w:szCs w:val="24"/>
        </w:rPr>
        <w:t xml:space="preserve"> – </w:t>
      </w:r>
      <w:r w:rsidRPr="008937B7">
        <w:rPr>
          <w:rFonts w:ascii="Times New Roman" w:hAnsi="Times New Roman" w:cs="Times New Roman"/>
          <w:bCs/>
          <w:iCs/>
          <w:sz w:val="24"/>
          <w:szCs w:val="24"/>
          <w:lang w:val="es-ES_tradnl"/>
        </w:rPr>
        <w:t>XI</w:t>
      </w:r>
      <w:r w:rsidRPr="008937B7">
        <w:rPr>
          <w:rFonts w:ascii="Times New Roman" w:hAnsi="Times New Roman" w:cs="Times New Roman"/>
          <w:bCs/>
          <w:iCs/>
          <w:sz w:val="24"/>
          <w:szCs w:val="24"/>
        </w:rPr>
        <w:t xml:space="preserve"> вв.</w:t>
      </w:r>
    </w:p>
    <w:p w:rsidR="008937B7" w:rsidRPr="008937B7" w:rsidRDefault="008937B7" w:rsidP="008937B7">
      <w:pPr>
        <w:numPr>
          <w:ilvl w:val="0"/>
          <w:numId w:val="33"/>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8937B7">
        <w:rPr>
          <w:rFonts w:ascii="Times New Roman" w:hAnsi="Times New Roman" w:cs="Times New Roman"/>
          <w:sz w:val="24"/>
          <w:szCs w:val="24"/>
        </w:rPr>
        <w:t>Королевство Леона в правление Фернандо II и Альфонсо IX</w:t>
      </w:r>
    </w:p>
    <w:p w:rsidR="008937B7" w:rsidRPr="008937B7" w:rsidRDefault="008937B7" w:rsidP="008937B7">
      <w:pPr>
        <w:numPr>
          <w:ilvl w:val="0"/>
          <w:numId w:val="33"/>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8937B7">
        <w:rPr>
          <w:rFonts w:ascii="Times New Roman" w:hAnsi="Times New Roman" w:cs="Times New Roman"/>
          <w:sz w:val="24"/>
          <w:szCs w:val="24"/>
        </w:rPr>
        <w:t>Феномен кортесов в испанской истории</w:t>
      </w:r>
    </w:p>
    <w:p w:rsidR="008937B7" w:rsidRPr="008937B7" w:rsidRDefault="008937B7" w:rsidP="008937B7">
      <w:pPr>
        <w:numPr>
          <w:ilvl w:val="0"/>
          <w:numId w:val="33"/>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8937B7">
        <w:rPr>
          <w:rFonts w:ascii="Times New Roman" w:hAnsi="Times New Roman" w:cs="Times New Roman"/>
          <w:sz w:val="24"/>
          <w:szCs w:val="24"/>
        </w:rPr>
        <w:t>Королевство Кастилии при Альфонсо VIII и Фернандо III</w:t>
      </w:r>
    </w:p>
    <w:p w:rsidR="008937B7" w:rsidRPr="008937B7" w:rsidRDefault="008937B7" w:rsidP="008937B7">
      <w:pPr>
        <w:numPr>
          <w:ilvl w:val="0"/>
          <w:numId w:val="33"/>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8937B7">
        <w:rPr>
          <w:rFonts w:ascii="Times New Roman" w:hAnsi="Times New Roman" w:cs="Times New Roman"/>
          <w:sz w:val="24"/>
          <w:szCs w:val="24"/>
        </w:rPr>
        <w:t>Феномен «быстрой» или «великой» реконкисты</w:t>
      </w:r>
    </w:p>
    <w:p w:rsidR="008937B7" w:rsidRPr="008937B7" w:rsidRDefault="008937B7" w:rsidP="008937B7">
      <w:pPr>
        <w:numPr>
          <w:ilvl w:val="0"/>
          <w:numId w:val="33"/>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8937B7">
        <w:rPr>
          <w:rFonts w:ascii="Times New Roman" w:hAnsi="Times New Roman" w:cs="Times New Roman"/>
          <w:sz w:val="24"/>
          <w:szCs w:val="24"/>
        </w:rPr>
        <w:t>Альфонсо Х Мудрый: идеологические и политические проекты</w:t>
      </w:r>
    </w:p>
    <w:p w:rsidR="008937B7" w:rsidRPr="008937B7" w:rsidRDefault="008937B7" w:rsidP="008937B7">
      <w:pPr>
        <w:numPr>
          <w:ilvl w:val="0"/>
          <w:numId w:val="33"/>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8937B7">
        <w:rPr>
          <w:rFonts w:ascii="Times New Roman" w:hAnsi="Times New Roman" w:cs="Times New Roman"/>
          <w:sz w:val="24"/>
          <w:szCs w:val="24"/>
        </w:rPr>
        <w:t>Арагон в правление Хайме I Завоевателя и его наследников</w:t>
      </w:r>
    </w:p>
    <w:p w:rsidR="008937B7" w:rsidRPr="008937B7" w:rsidRDefault="008937B7" w:rsidP="008937B7">
      <w:pPr>
        <w:numPr>
          <w:ilvl w:val="0"/>
          <w:numId w:val="33"/>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8937B7">
        <w:rPr>
          <w:rFonts w:ascii="Times New Roman" w:hAnsi="Times New Roman" w:cs="Times New Roman"/>
          <w:sz w:val="24"/>
          <w:szCs w:val="24"/>
        </w:rPr>
        <w:t>Кастильское королевство в конце XIII – XIV вв.: от подъема к кризису</w:t>
      </w:r>
    </w:p>
    <w:p w:rsidR="008937B7" w:rsidRPr="008937B7" w:rsidRDefault="008937B7" w:rsidP="008937B7">
      <w:pPr>
        <w:numPr>
          <w:ilvl w:val="0"/>
          <w:numId w:val="33"/>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8937B7">
        <w:rPr>
          <w:rFonts w:ascii="Times New Roman" w:hAnsi="Times New Roman" w:cs="Times New Roman"/>
          <w:sz w:val="24"/>
          <w:szCs w:val="24"/>
        </w:rPr>
        <w:t>Испанские королевства XIV века в европейской политике</w:t>
      </w:r>
    </w:p>
    <w:p w:rsidR="008937B7" w:rsidRPr="008937B7" w:rsidRDefault="008937B7" w:rsidP="008937B7">
      <w:pPr>
        <w:numPr>
          <w:ilvl w:val="0"/>
          <w:numId w:val="33"/>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8937B7">
        <w:rPr>
          <w:rFonts w:ascii="Times New Roman" w:hAnsi="Times New Roman" w:cs="Times New Roman"/>
          <w:sz w:val="24"/>
          <w:szCs w:val="24"/>
        </w:rPr>
        <w:t>Педро Жестокий и Энрике Трастамара: развитие конфликта</w:t>
      </w:r>
    </w:p>
    <w:p w:rsidR="008937B7" w:rsidRPr="008937B7" w:rsidRDefault="008937B7" w:rsidP="008937B7">
      <w:pPr>
        <w:numPr>
          <w:ilvl w:val="0"/>
          <w:numId w:val="33"/>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8937B7">
        <w:rPr>
          <w:rFonts w:ascii="Times New Roman" w:hAnsi="Times New Roman" w:cs="Times New Roman"/>
          <w:sz w:val="24"/>
          <w:szCs w:val="24"/>
        </w:rPr>
        <w:t>Кастилия во второй половине XIV века</w:t>
      </w:r>
    </w:p>
    <w:p w:rsidR="008937B7" w:rsidRPr="008937B7" w:rsidRDefault="008937B7" w:rsidP="008937B7">
      <w:pPr>
        <w:numPr>
          <w:ilvl w:val="0"/>
          <w:numId w:val="33"/>
        </w:numPr>
        <w:overflowPunct w:val="0"/>
        <w:autoSpaceDE w:val="0"/>
        <w:autoSpaceDN w:val="0"/>
        <w:adjustRightInd w:val="0"/>
        <w:spacing w:after="0" w:line="360" w:lineRule="auto"/>
        <w:jc w:val="both"/>
        <w:textAlignment w:val="baseline"/>
        <w:rPr>
          <w:rFonts w:ascii="Times New Roman" w:hAnsi="Times New Roman" w:cs="Times New Roman"/>
          <w:sz w:val="24"/>
          <w:szCs w:val="24"/>
        </w:rPr>
      </w:pPr>
      <w:r w:rsidRPr="008937B7">
        <w:rPr>
          <w:rFonts w:ascii="Times New Roman" w:hAnsi="Times New Roman" w:cs="Times New Roman"/>
          <w:sz w:val="24"/>
          <w:szCs w:val="24"/>
        </w:rPr>
        <w:lastRenderedPageBreak/>
        <w:t>Открытие Нового света и значение этого факта для Кастильско-Арагонской короны</w:t>
      </w:r>
    </w:p>
    <w:p w:rsidR="008937B7" w:rsidRPr="008937B7" w:rsidRDefault="008937B7" w:rsidP="008937B7">
      <w:pPr>
        <w:numPr>
          <w:ilvl w:val="0"/>
          <w:numId w:val="33"/>
        </w:numPr>
        <w:spacing w:after="0" w:line="360" w:lineRule="auto"/>
        <w:jc w:val="both"/>
        <w:rPr>
          <w:rFonts w:ascii="Times New Roman" w:hAnsi="Times New Roman" w:cs="Times New Roman"/>
          <w:bCs/>
          <w:sz w:val="24"/>
          <w:szCs w:val="24"/>
        </w:rPr>
      </w:pPr>
      <w:r w:rsidRPr="008937B7">
        <w:rPr>
          <w:rFonts w:ascii="Times New Roman" w:hAnsi="Times New Roman" w:cs="Times New Roman"/>
          <w:bCs/>
          <w:sz w:val="24"/>
          <w:szCs w:val="24"/>
        </w:rPr>
        <w:t>Испания на рубеже Средневековья и Раннего Нового времени.</w:t>
      </w:r>
    </w:p>
    <w:p w:rsidR="008937B7" w:rsidRPr="008937B7" w:rsidRDefault="008937B7" w:rsidP="008937B7">
      <w:pPr>
        <w:numPr>
          <w:ilvl w:val="0"/>
          <w:numId w:val="33"/>
        </w:numPr>
        <w:spacing w:after="0" w:line="360" w:lineRule="auto"/>
        <w:jc w:val="both"/>
        <w:rPr>
          <w:rFonts w:ascii="Times New Roman" w:hAnsi="Times New Roman" w:cs="Times New Roman"/>
          <w:bCs/>
          <w:sz w:val="24"/>
          <w:szCs w:val="24"/>
        </w:rPr>
      </w:pPr>
      <w:r w:rsidRPr="008937B7">
        <w:rPr>
          <w:rFonts w:ascii="Times New Roman" w:hAnsi="Times New Roman" w:cs="Times New Roman"/>
          <w:bCs/>
          <w:sz w:val="24"/>
          <w:szCs w:val="24"/>
        </w:rPr>
        <w:t xml:space="preserve">Испанская Америка в конце </w:t>
      </w:r>
      <w:r w:rsidRPr="008937B7">
        <w:rPr>
          <w:rFonts w:ascii="Times New Roman" w:hAnsi="Times New Roman" w:cs="Times New Roman"/>
          <w:bCs/>
          <w:sz w:val="24"/>
          <w:szCs w:val="24"/>
          <w:lang w:val="en-US"/>
        </w:rPr>
        <w:t>XV</w:t>
      </w:r>
      <w:r w:rsidRPr="008937B7">
        <w:rPr>
          <w:rFonts w:ascii="Times New Roman" w:hAnsi="Times New Roman" w:cs="Times New Roman"/>
          <w:bCs/>
          <w:sz w:val="24"/>
          <w:szCs w:val="24"/>
        </w:rPr>
        <w:t xml:space="preserve"> – </w:t>
      </w:r>
      <w:r w:rsidRPr="008937B7">
        <w:rPr>
          <w:rFonts w:ascii="Times New Roman" w:hAnsi="Times New Roman" w:cs="Times New Roman"/>
          <w:bCs/>
          <w:sz w:val="24"/>
          <w:szCs w:val="24"/>
          <w:lang w:val="en-US"/>
        </w:rPr>
        <w:t>XIX</w:t>
      </w:r>
      <w:r w:rsidRPr="008937B7">
        <w:rPr>
          <w:rFonts w:ascii="Times New Roman" w:hAnsi="Times New Roman" w:cs="Times New Roman"/>
          <w:bCs/>
          <w:sz w:val="24"/>
          <w:szCs w:val="24"/>
        </w:rPr>
        <w:t xml:space="preserve"> вв.</w:t>
      </w:r>
    </w:p>
    <w:p w:rsidR="008937B7" w:rsidRPr="008937B7" w:rsidRDefault="008937B7" w:rsidP="008937B7">
      <w:pPr>
        <w:numPr>
          <w:ilvl w:val="0"/>
          <w:numId w:val="33"/>
        </w:numPr>
        <w:spacing w:after="0" w:line="360" w:lineRule="auto"/>
        <w:jc w:val="both"/>
        <w:rPr>
          <w:rFonts w:ascii="Times New Roman" w:hAnsi="Times New Roman" w:cs="Times New Roman"/>
          <w:bCs/>
          <w:sz w:val="24"/>
          <w:szCs w:val="24"/>
        </w:rPr>
      </w:pPr>
      <w:r w:rsidRPr="008937B7">
        <w:rPr>
          <w:rFonts w:ascii="Times New Roman" w:hAnsi="Times New Roman" w:cs="Times New Roman"/>
          <w:bCs/>
          <w:sz w:val="24"/>
          <w:szCs w:val="24"/>
        </w:rPr>
        <w:t>Испания при старших Габсбургах (1516 – 1598).</w:t>
      </w:r>
    </w:p>
    <w:p w:rsidR="008937B7" w:rsidRPr="008937B7" w:rsidRDefault="008937B7" w:rsidP="008937B7">
      <w:pPr>
        <w:numPr>
          <w:ilvl w:val="0"/>
          <w:numId w:val="33"/>
        </w:numPr>
        <w:spacing w:after="0" w:line="360" w:lineRule="auto"/>
        <w:jc w:val="both"/>
        <w:rPr>
          <w:rFonts w:ascii="Times New Roman" w:hAnsi="Times New Roman" w:cs="Times New Roman"/>
          <w:bCs/>
          <w:sz w:val="24"/>
          <w:szCs w:val="24"/>
        </w:rPr>
      </w:pPr>
      <w:r w:rsidRPr="008937B7">
        <w:rPr>
          <w:rFonts w:ascii="Times New Roman" w:hAnsi="Times New Roman" w:cs="Times New Roman"/>
          <w:bCs/>
          <w:sz w:val="24"/>
          <w:szCs w:val="24"/>
        </w:rPr>
        <w:t>Испания при младших Габсбургах (1598 – 1700).</w:t>
      </w:r>
    </w:p>
    <w:p w:rsidR="008937B7" w:rsidRPr="008937B7" w:rsidRDefault="008937B7" w:rsidP="008937B7">
      <w:pPr>
        <w:numPr>
          <w:ilvl w:val="0"/>
          <w:numId w:val="33"/>
        </w:numPr>
        <w:spacing w:after="0" w:line="360" w:lineRule="auto"/>
        <w:jc w:val="both"/>
        <w:rPr>
          <w:rFonts w:ascii="Times New Roman" w:hAnsi="Times New Roman" w:cs="Times New Roman"/>
          <w:bCs/>
          <w:sz w:val="24"/>
          <w:szCs w:val="24"/>
        </w:rPr>
      </w:pPr>
      <w:r w:rsidRPr="008937B7">
        <w:rPr>
          <w:rFonts w:ascii="Times New Roman" w:hAnsi="Times New Roman" w:cs="Times New Roman"/>
          <w:bCs/>
          <w:sz w:val="24"/>
          <w:szCs w:val="24"/>
        </w:rPr>
        <w:t>Испания в век Просвещения (1700 – 1808).</w:t>
      </w:r>
    </w:p>
    <w:p w:rsidR="008937B7" w:rsidRPr="008937B7" w:rsidRDefault="008937B7" w:rsidP="008937B7">
      <w:pPr>
        <w:numPr>
          <w:ilvl w:val="0"/>
          <w:numId w:val="33"/>
        </w:numPr>
        <w:spacing w:after="0" w:line="360" w:lineRule="auto"/>
        <w:jc w:val="both"/>
        <w:rPr>
          <w:rFonts w:ascii="Times New Roman" w:hAnsi="Times New Roman" w:cs="Times New Roman"/>
          <w:bCs/>
          <w:sz w:val="24"/>
          <w:szCs w:val="24"/>
        </w:rPr>
      </w:pPr>
      <w:r w:rsidRPr="008937B7">
        <w:rPr>
          <w:rFonts w:ascii="Times New Roman" w:hAnsi="Times New Roman" w:cs="Times New Roman"/>
          <w:bCs/>
          <w:sz w:val="24"/>
          <w:szCs w:val="24"/>
        </w:rPr>
        <w:t>Испания в период Войны за независимость (1808 – 1813).</w:t>
      </w:r>
    </w:p>
    <w:p w:rsidR="008937B7" w:rsidRPr="008937B7" w:rsidRDefault="008937B7" w:rsidP="008937B7">
      <w:pPr>
        <w:numPr>
          <w:ilvl w:val="0"/>
          <w:numId w:val="33"/>
        </w:numPr>
        <w:spacing w:after="0" w:line="360" w:lineRule="auto"/>
        <w:jc w:val="both"/>
        <w:rPr>
          <w:rFonts w:ascii="Times New Roman" w:hAnsi="Times New Roman" w:cs="Times New Roman"/>
          <w:bCs/>
          <w:sz w:val="24"/>
          <w:szCs w:val="24"/>
        </w:rPr>
      </w:pPr>
      <w:r w:rsidRPr="008937B7">
        <w:rPr>
          <w:rFonts w:ascii="Times New Roman" w:hAnsi="Times New Roman" w:cs="Times New Roman"/>
          <w:bCs/>
          <w:sz w:val="24"/>
          <w:szCs w:val="24"/>
        </w:rPr>
        <w:t>Испания в период кризиса Старого порядка (1813 – 1833).</w:t>
      </w:r>
    </w:p>
    <w:p w:rsidR="008937B7" w:rsidRPr="008937B7" w:rsidRDefault="008937B7" w:rsidP="008937B7">
      <w:pPr>
        <w:numPr>
          <w:ilvl w:val="0"/>
          <w:numId w:val="33"/>
        </w:numPr>
        <w:spacing w:after="0" w:line="360" w:lineRule="auto"/>
        <w:jc w:val="both"/>
        <w:rPr>
          <w:rFonts w:ascii="Times New Roman" w:hAnsi="Times New Roman" w:cs="Times New Roman"/>
          <w:bCs/>
          <w:sz w:val="24"/>
          <w:szCs w:val="24"/>
        </w:rPr>
      </w:pPr>
      <w:r w:rsidRPr="008937B7">
        <w:rPr>
          <w:rFonts w:ascii="Times New Roman" w:hAnsi="Times New Roman" w:cs="Times New Roman"/>
          <w:bCs/>
          <w:sz w:val="24"/>
          <w:szCs w:val="24"/>
        </w:rPr>
        <w:t xml:space="preserve">Либеральное государство в период самостоятельного правления Изабеллы </w:t>
      </w:r>
      <w:r w:rsidRPr="008937B7">
        <w:rPr>
          <w:rFonts w:ascii="Times New Roman" w:hAnsi="Times New Roman" w:cs="Times New Roman"/>
          <w:bCs/>
          <w:sz w:val="24"/>
          <w:szCs w:val="24"/>
          <w:lang w:val="en-US"/>
        </w:rPr>
        <w:t>II</w:t>
      </w:r>
      <w:r w:rsidRPr="008937B7">
        <w:rPr>
          <w:rFonts w:ascii="Times New Roman" w:hAnsi="Times New Roman" w:cs="Times New Roman"/>
          <w:bCs/>
          <w:sz w:val="24"/>
          <w:szCs w:val="24"/>
        </w:rPr>
        <w:t xml:space="preserve"> (1844 – 1868).</w:t>
      </w:r>
    </w:p>
    <w:p w:rsidR="008937B7" w:rsidRPr="008937B7" w:rsidRDefault="008937B7" w:rsidP="008937B7">
      <w:pPr>
        <w:numPr>
          <w:ilvl w:val="0"/>
          <w:numId w:val="33"/>
        </w:numPr>
        <w:spacing w:after="0" w:line="360" w:lineRule="auto"/>
        <w:jc w:val="both"/>
        <w:rPr>
          <w:rFonts w:ascii="Times New Roman" w:hAnsi="Times New Roman" w:cs="Times New Roman"/>
          <w:bCs/>
          <w:sz w:val="24"/>
          <w:szCs w:val="24"/>
        </w:rPr>
      </w:pPr>
      <w:r w:rsidRPr="008937B7">
        <w:rPr>
          <w:rFonts w:ascii="Times New Roman" w:hAnsi="Times New Roman" w:cs="Times New Roman"/>
          <w:bCs/>
          <w:sz w:val="24"/>
          <w:szCs w:val="24"/>
        </w:rPr>
        <w:t>Испания в годы «Либерального шестилетия» (1868 – 1874).</w:t>
      </w:r>
    </w:p>
    <w:p w:rsidR="008937B7" w:rsidRPr="008937B7" w:rsidRDefault="008937B7" w:rsidP="008937B7">
      <w:pPr>
        <w:numPr>
          <w:ilvl w:val="0"/>
          <w:numId w:val="33"/>
        </w:numPr>
        <w:spacing w:after="0" w:line="360" w:lineRule="auto"/>
        <w:jc w:val="both"/>
        <w:rPr>
          <w:rFonts w:ascii="Times New Roman" w:hAnsi="Times New Roman" w:cs="Times New Roman"/>
          <w:bCs/>
          <w:sz w:val="24"/>
          <w:szCs w:val="24"/>
        </w:rPr>
      </w:pPr>
      <w:r w:rsidRPr="008937B7">
        <w:rPr>
          <w:rFonts w:ascii="Times New Roman" w:hAnsi="Times New Roman" w:cs="Times New Roman"/>
          <w:bCs/>
          <w:sz w:val="24"/>
          <w:szCs w:val="24"/>
        </w:rPr>
        <w:t>Первая Республика в Испании: причины провозглашения, общая характеристика режима. Реставрация Бурбонов (1875).</w:t>
      </w:r>
    </w:p>
    <w:p w:rsidR="008937B7" w:rsidRPr="008937B7" w:rsidRDefault="008937B7" w:rsidP="008937B7">
      <w:pPr>
        <w:numPr>
          <w:ilvl w:val="0"/>
          <w:numId w:val="33"/>
        </w:numPr>
        <w:spacing w:after="0" w:line="360" w:lineRule="auto"/>
        <w:jc w:val="both"/>
        <w:rPr>
          <w:rFonts w:ascii="Times New Roman" w:hAnsi="Times New Roman" w:cs="Times New Roman"/>
          <w:bCs/>
          <w:sz w:val="24"/>
          <w:szCs w:val="24"/>
        </w:rPr>
      </w:pPr>
      <w:r w:rsidRPr="008937B7">
        <w:rPr>
          <w:rFonts w:ascii="Times New Roman" w:hAnsi="Times New Roman" w:cs="Times New Roman"/>
          <w:bCs/>
          <w:sz w:val="24"/>
          <w:szCs w:val="24"/>
        </w:rPr>
        <w:t>Социально-экономическое развитие и начало рабочего движения в Испании (1833 – 1875).</w:t>
      </w:r>
    </w:p>
    <w:p w:rsidR="008937B7" w:rsidRPr="008937B7" w:rsidRDefault="008937B7" w:rsidP="008937B7">
      <w:pPr>
        <w:pStyle w:val="a3"/>
        <w:numPr>
          <w:ilvl w:val="0"/>
          <w:numId w:val="33"/>
        </w:numPr>
        <w:shd w:val="clear" w:color="auto" w:fill="FFFFFF"/>
        <w:spacing w:after="0" w:line="360" w:lineRule="auto"/>
        <w:contextualSpacing w:val="0"/>
        <w:jc w:val="both"/>
        <w:textAlignment w:val="baseline"/>
        <w:rPr>
          <w:rFonts w:ascii="Times New Roman" w:hAnsi="Times New Roman" w:cs="Times New Roman"/>
          <w:bCs/>
          <w:iCs/>
          <w:sz w:val="24"/>
          <w:szCs w:val="24"/>
        </w:rPr>
      </w:pPr>
      <w:r w:rsidRPr="008937B7">
        <w:rPr>
          <w:rFonts w:ascii="Times New Roman" w:hAnsi="Times New Roman" w:cs="Times New Roman"/>
          <w:bCs/>
          <w:sz w:val="24"/>
          <w:szCs w:val="24"/>
        </w:rPr>
        <w:t>Испания на рубеже XIX – XX вв.</w:t>
      </w:r>
    </w:p>
    <w:p w:rsidR="00CE58FE" w:rsidRDefault="00CE58FE">
      <w:pPr>
        <w:rPr>
          <w:rFonts w:ascii="Times New Roman" w:hAnsi="Times New Roman" w:cs="Times New Roman"/>
          <w:sz w:val="28"/>
          <w:szCs w:val="28"/>
        </w:rPr>
      </w:pPr>
      <w:r>
        <w:rPr>
          <w:rFonts w:ascii="Times New Roman" w:hAnsi="Times New Roman" w:cs="Times New Roman"/>
          <w:sz w:val="28"/>
          <w:szCs w:val="28"/>
        </w:rPr>
        <w:br w:type="page"/>
      </w:r>
    </w:p>
    <w:p w:rsidR="00941853" w:rsidRDefault="00CE58FE" w:rsidP="00CE58FE">
      <w:pPr>
        <w:shd w:val="clear" w:color="auto" w:fill="FFFFFF"/>
        <w:spacing w:after="0" w:line="360" w:lineRule="auto"/>
        <w:jc w:val="center"/>
        <w:textAlignment w:val="baseline"/>
        <w:rPr>
          <w:rFonts w:ascii="Times New Roman" w:hAnsi="Times New Roman" w:cs="Times New Roman"/>
          <w:sz w:val="28"/>
          <w:szCs w:val="28"/>
        </w:rPr>
      </w:pPr>
      <w:r>
        <w:rPr>
          <w:rFonts w:ascii="Times New Roman" w:hAnsi="Times New Roman" w:cs="Times New Roman"/>
          <w:sz w:val="28"/>
          <w:szCs w:val="28"/>
        </w:rPr>
        <w:lastRenderedPageBreak/>
        <w:t>Литература по курсу</w:t>
      </w:r>
    </w:p>
    <w:p w:rsidR="00CE58FE" w:rsidRDefault="00CE58FE" w:rsidP="00CE58FE">
      <w:pPr>
        <w:shd w:val="clear" w:color="auto" w:fill="FFFFFF"/>
        <w:spacing w:after="0" w:line="360" w:lineRule="auto"/>
        <w:jc w:val="both"/>
        <w:textAlignment w:val="baseline"/>
        <w:rPr>
          <w:rFonts w:ascii="Times New Roman" w:hAnsi="Times New Roman" w:cs="Times New Roman"/>
          <w:sz w:val="28"/>
          <w:szCs w:val="28"/>
        </w:rPr>
      </w:pPr>
    </w:p>
    <w:p w:rsidR="00CE58FE" w:rsidRDefault="00CE58FE" w:rsidP="00CE58FE">
      <w:pPr>
        <w:shd w:val="clear" w:color="auto" w:fill="FFFFFF"/>
        <w:spacing w:after="0" w:line="360" w:lineRule="auto"/>
        <w:jc w:val="both"/>
        <w:textAlignment w:val="baseline"/>
        <w:rPr>
          <w:rFonts w:ascii="Times New Roman" w:hAnsi="Times New Roman" w:cs="Times New Roman"/>
          <w:sz w:val="28"/>
          <w:szCs w:val="28"/>
        </w:rPr>
      </w:pPr>
      <w:r>
        <w:rPr>
          <w:rFonts w:ascii="Times New Roman" w:hAnsi="Times New Roman" w:cs="Times New Roman"/>
          <w:sz w:val="28"/>
          <w:szCs w:val="28"/>
        </w:rPr>
        <w:t>Обязательная:</w:t>
      </w:r>
    </w:p>
    <w:p w:rsidR="00CE58FE" w:rsidRPr="000D5E1A" w:rsidRDefault="00CE58FE" w:rsidP="000D5E1A">
      <w:pPr>
        <w:pStyle w:val="a3"/>
        <w:numPr>
          <w:ilvl w:val="3"/>
          <w:numId w:val="36"/>
        </w:numPr>
        <w:shd w:val="clear" w:color="auto" w:fill="FFFFFF"/>
        <w:spacing w:after="0" w:line="360" w:lineRule="auto"/>
        <w:ind w:left="709"/>
        <w:jc w:val="both"/>
        <w:textAlignment w:val="baseline"/>
        <w:rPr>
          <w:rFonts w:ascii="Times New Roman" w:hAnsi="Times New Roman" w:cs="Times New Roman"/>
          <w:sz w:val="24"/>
          <w:szCs w:val="24"/>
        </w:rPr>
      </w:pPr>
      <w:r w:rsidRPr="000D5E1A">
        <w:rPr>
          <w:rFonts w:ascii="Times New Roman" w:hAnsi="Times New Roman" w:cs="Times New Roman"/>
          <w:sz w:val="24"/>
          <w:szCs w:val="24"/>
        </w:rPr>
        <w:t>История Испании: в 2 тт. – Т.1-2. М.</w:t>
      </w:r>
      <w:r w:rsidR="00886D97" w:rsidRPr="000D5E1A">
        <w:rPr>
          <w:rFonts w:ascii="Times New Roman" w:hAnsi="Times New Roman" w:cs="Times New Roman"/>
          <w:sz w:val="24"/>
          <w:szCs w:val="24"/>
        </w:rPr>
        <w:t>: Индрик</w:t>
      </w:r>
      <w:r w:rsidRPr="000D5E1A">
        <w:rPr>
          <w:rFonts w:ascii="Times New Roman" w:hAnsi="Times New Roman" w:cs="Times New Roman"/>
          <w:sz w:val="24"/>
          <w:szCs w:val="24"/>
        </w:rPr>
        <w:t>, 2012-2014</w:t>
      </w:r>
    </w:p>
    <w:p w:rsidR="00886D97" w:rsidRPr="000D5E1A" w:rsidRDefault="00886D97" w:rsidP="000D5E1A">
      <w:pPr>
        <w:pStyle w:val="a3"/>
        <w:numPr>
          <w:ilvl w:val="3"/>
          <w:numId w:val="36"/>
        </w:numPr>
        <w:shd w:val="clear" w:color="auto" w:fill="FFFFFF"/>
        <w:spacing w:after="0" w:line="360" w:lineRule="auto"/>
        <w:ind w:left="709"/>
        <w:jc w:val="both"/>
        <w:textAlignment w:val="baseline"/>
        <w:rPr>
          <w:rFonts w:ascii="Times New Roman" w:hAnsi="Times New Roman" w:cs="Times New Roman"/>
          <w:sz w:val="24"/>
          <w:szCs w:val="24"/>
        </w:rPr>
      </w:pPr>
      <w:r w:rsidRPr="000D5E1A">
        <w:rPr>
          <w:rFonts w:ascii="Times New Roman" w:hAnsi="Times New Roman" w:cs="Times New Roman"/>
          <w:sz w:val="24"/>
          <w:szCs w:val="24"/>
        </w:rPr>
        <w:t>Альтамира-и-Кревеа, Р. История Испании. Т.1. М.: Издательство иностранной литературы, 1951</w:t>
      </w:r>
    </w:p>
    <w:p w:rsidR="00CE58FE" w:rsidRPr="000D5E1A" w:rsidRDefault="00CE58FE" w:rsidP="000D5E1A">
      <w:pPr>
        <w:shd w:val="clear" w:color="auto" w:fill="FFFFFF"/>
        <w:spacing w:after="0" w:line="360" w:lineRule="auto"/>
        <w:ind w:left="709"/>
        <w:jc w:val="both"/>
        <w:textAlignment w:val="baseline"/>
        <w:rPr>
          <w:rFonts w:ascii="Times New Roman" w:hAnsi="Times New Roman" w:cs="Times New Roman"/>
          <w:sz w:val="24"/>
          <w:szCs w:val="24"/>
        </w:rPr>
      </w:pPr>
    </w:p>
    <w:p w:rsidR="00CE58FE" w:rsidRPr="000D5E1A" w:rsidRDefault="00CE58FE" w:rsidP="000D5E1A">
      <w:pPr>
        <w:shd w:val="clear" w:color="auto" w:fill="FFFFFF"/>
        <w:spacing w:after="0" w:line="360" w:lineRule="auto"/>
        <w:jc w:val="both"/>
        <w:textAlignment w:val="baseline"/>
        <w:rPr>
          <w:rFonts w:ascii="Times New Roman" w:hAnsi="Times New Roman" w:cs="Times New Roman"/>
          <w:sz w:val="28"/>
          <w:szCs w:val="24"/>
        </w:rPr>
      </w:pPr>
      <w:r w:rsidRPr="000D5E1A">
        <w:rPr>
          <w:rFonts w:ascii="Times New Roman" w:hAnsi="Times New Roman" w:cs="Times New Roman"/>
          <w:sz w:val="28"/>
          <w:szCs w:val="24"/>
        </w:rPr>
        <w:t>Дополнительная:</w:t>
      </w:r>
    </w:p>
    <w:p w:rsidR="000D5E1A" w:rsidRPr="000D5E1A" w:rsidRDefault="000D5E1A" w:rsidP="000D5E1A">
      <w:pPr>
        <w:pStyle w:val="a3"/>
        <w:numPr>
          <w:ilvl w:val="3"/>
          <w:numId w:val="36"/>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val="es-ES"/>
        </w:rPr>
      </w:pPr>
      <w:r w:rsidRPr="000D5E1A">
        <w:rPr>
          <w:rFonts w:ascii="Times New Roman" w:hAnsi="Times New Roman" w:cs="Times New Roman"/>
          <w:sz w:val="24"/>
          <w:szCs w:val="24"/>
          <w:lang w:val="es-ES_tradnl"/>
        </w:rPr>
        <w:t>Alvarez de Morales A. Historia del derecho y de las instituciones espanolas. Madrid</w:t>
      </w:r>
      <w:r w:rsidRPr="000D5E1A">
        <w:rPr>
          <w:rFonts w:ascii="Times New Roman" w:hAnsi="Times New Roman" w:cs="Times New Roman"/>
          <w:sz w:val="24"/>
          <w:szCs w:val="24"/>
          <w:lang w:val="es-ES"/>
        </w:rPr>
        <w:t>, 1989.</w:t>
      </w:r>
    </w:p>
    <w:p w:rsidR="000D5E1A" w:rsidRPr="000D5E1A" w:rsidRDefault="000D5E1A" w:rsidP="000D5E1A">
      <w:pPr>
        <w:pStyle w:val="a3"/>
        <w:numPr>
          <w:ilvl w:val="3"/>
          <w:numId w:val="36"/>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val="en-US"/>
        </w:rPr>
      </w:pPr>
      <w:r w:rsidRPr="000D5E1A">
        <w:rPr>
          <w:rFonts w:ascii="Times New Roman" w:hAnsi="Times New Roman" w:cs="Times New Roman"/>
          <w:sz w:val="24"/>
          <w:szCs w:val="24"/>
          <w:lang w:val="es-ES_tradnl"/>
        </w:rPr>
        <w:t>Historia de Espana. Fundada y dirigida por R. Men</w:t>
      </w:r>
      <w:r w:rsidRPr="000D5E1A">
        <w:rPr>
          <w:rFonts w:ascii="Times New Roman" w:hAnsi="Times New Roman" w:cs="Times New Roman"/>
          <w:sz w:val="24"/>
          <w:szCs w:val="24"/>
        </w:rPr>
        <w:sym w:font="Times New Roman" w:char="0065"/>
      </w:r>
      <w:r w:rsidRPr="000D5E1A">
        <w:rPr>
          <w:rFonts w:ascii="Times New Roman" w:hAnsi="Times New Roman" w:cs="Times New Roman"/>
          <w:sz w:val="24"/>
          <w:szCs w:val="24"/>
          <w:lang w:val="es-ES_tradnl"/>
        </w:rPr>
        <w:t xml:space="preserve">ndez Pidal. </w:t>
      </w:r>
      <w:r w:rsidRPr="000D5E1A">
        <w:rPr>
          <w:rFonts w:ascii="Times New Roman" w:hAnsi="Times New Roman" w:cs="Times New Roman"/>
          <w:sz w:val="24"/>
          <w:szCs w:val="24"/>
          <w:lang w:val="en-US"/>
        </w:rPr>
        <w:t>Vols. I — XIII. Madrid, 1986 — 1990 (2 ed.).</w:t>
      </w:r>
    </w:p>
    <w:p w:rsidR="000D5E1A" w:rsidRPr="000D5E1A" w:rsidRDefault="000D5E1A" w:rsidP="000D5E1A">
      <w:pPr>
        <w:pStyle w:val="a3"/>
        <w:numPr>
          <w:ilvl w:val="3"/>
          <w:numId w:val="36"/>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val="es-ES"/>
        </w:rPr>
      </w:pPr>
      <w:r w:rsidRPr="000D5E1A">
        <w:rPr>
          <w:rFonts w:ascii="Times New Roman" w:hAnsi="Times New Roman" w:cs="Times New Roman"/>
          <w:sz w:val="24"/>
          <w:szCs w:val="24"/>
          <w:lang w:val="es-ES_tradnl"/>
        </w:rPr>
        <w:t xml:space="preserve">Historia de la Iglesia en Espana. T. </w:t>
      </w:r>
      <w:r w:rsidRPr="000D5E1A">
        <w:rPr>
          <w:rFonts w:ascii="Times New Roman" w:hAnsi="Times New Roman" w:cs="Times New Roman"/>
          <w:sz w:val="24"/>
          <w:szCs w:val="24"/>
          <w:lang w:val="es-ES"/>
        </w:rPr>
        <w:t>1 – 3. Madrid, 1979.</w:t>
      </w:r>
    </w:p>
    <w:p w:rsidR="000D5E1A" w:rsidRPr="000D5E1A" w:rsidRDefault="000D5E1A" w:rsidP="000D5E1A">
      <w:pPr>
        <w:pStyle w:val="a3"/>
        <w:numPr>
          <w:ilvl w:val="3"/>
          <w:numId w:val="36"/>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lang w:val="en-US"/>
        </w:rPr>
      </w:pPr>
      <w:r w:rsidRPr="000D5E1A">
        <w:rPr>
          <w:rFonts w:ascii="Times New Roman" w:hAnsi="Times New Roman" w:cs="Times New Roman"/>
          <w:sz w:val="24"/>
          <w:szCs w:val="24"/>
          <w:lang w:val="en-US"/>
        </w:rPr>
        <w:t>O’Callaghan J. F. A History of Medieval Spain. London — New York, 1975.</w:t>
      </w:r>
    </w:p>
    <w:p w:rsidR="000D5E1A" w:rsidRPr="000D5E1A" w:rsidRDefault="000D5E1A" w:rsidP="000D5E1A">
      <w:pPr>
        <w:pStyle w:val="a3"/>
        <w:numPr>
          <w:ilvl w:val="3"/>
          <w:numId w:val="36"/>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rPr>
      </w:pPr>
      <w:r w:rsidRPr="000D5E1A">
        <w:rPr>
          <w:rFonts w:ascii="Times New Roman" w:hAnsi="Times New Roman" w:cs="Times New Roman"/>
          <w:sz w:val="24"/>
          <w:szCs w:val="24"/>
          <w:lang w:val="es-ES_tradnl"/>
        </w:rPr>
        <w:t>Valdeavellano L.G. de. Curso de historia de las instituciones espanolàs. Madrid, 1977 (5 ed.)</w:t>
      </w:r>
    </w:p>
    <w:p w:rsidR="000D5E1A" w:rsidRPr="000D5E1A" w:rsidRDefault="000D5E1A" w:rsidP="000D5E1A">
      <w:pPr>
        <w:pStyle w:val="a3"/>
        <w:numPr>
          <w:ilvl w:val="3"/>
          <w:numId w:val="36"/>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rPr>
      </w:pPr>
      <w:r w:rsidRPr="000D5E1A">
        <w:rPr>
          <w:rFonts w:ascii="Times New Roman" w:hAnsi="Times New Roman" w:cs="Times New Roman"/>
          <w:sz w:val="24"/>
          <w:szCs w:val="24"/>
          <w:lang w:val="es-ES_tradnl"/>
        </w:rPr>
        <w:t>Valdeavellano L.G. de. Historia de Espana. De los or</w:t>
      </w:r>
      <w:r w:rsidRPr="000D5E1A">
        <w:rPr>
          <w:rFonts w:ascii="Times New Roman" w:hAnsi="Times New Roman" w:cs="Times New Roman"/>
          <w:sz w:val="24"/>
          <w:szCs w:val="24"/>
        </w:rPr>
        <w:sym w:font="Times New Roman" w:char="0069"/>
      </w:r>
      <w:r w:rsidRPr="000D5E1A">
        <w:rPr>
          <w:rFonts w:ascii="Times New Roman" w:hAnsi="Times New Roman" w:cs="Times New Roman"/>
          <w:sz w:val="24"/>
          <w:szCs w:val="24"/>
          <w:lang w:val="es-ES_tradnl"/>
        </w:rPr>
        <w:t>genes a la Baja Edad Media. Madrid</w:t>
      </w:r>
      <w:r w:rsidRPr="000D5E1A">
        <w:rPr>
          <w:rFonts w:ascii="Times New Roman" w:hAnsi="Times New Roman" w:cs="Times New Roman"/>
          <w:sz w:val="24"/>
          <w:szCs w:val="24"/>
        </w:rPr>
        <w:t xml:space="preserve">, 1980, </w:t>
      </w:r>
      <w:r w:rsidRPr="000D5E1A">
        <w:rPr>
          <w:rFonts w:ascii="Times New Roman" w:hAnsi="Times New Roman" w:cs="Times New Roman"/>
          <w:sz w:val="24"/>
          <w:szCs w:val="24"/>
          <w:lang w:val="es-ES_tradnl"/>
        </w:rPr>
        <w:t>T</w:t>
      </w:r>
      <w:r w:rsidRPr="000D5E1A">
        <w:rPr>
          <w:rFonts w:ascii="Times New Roman" w:hAnsi="Times New Roman" w:cs="Times New Roman"/>
          <w:sz w:val="24"/>
          <w:szCs w:val="24"/>
        </w:rPr>
        <w:t>. 1 — 2.</w:t>
      </w:r>
    </w:p>
    <w:p w:rsidR="000D5E1A" w:rsidRPr="000D5E1A" w:rsidRDefault="000D5E1A" w:rsidP="000D5E1A">
      <w:pPr>
        <w:pStyle w:val="a3"/>
        <w:numPr>
          <w:ilvl w:val="3"/>
          <w:numId w:val="36"/>
        </w:numPr>
        <w:spacing w:after="0" w:line="360" w:lineRule="auto"/>
        <w:ind w:left="709"/>
        <w:jc w:val="both"/>
        <w:rPr>
          <w:rFonts w:ascii="Times New Roman" w:hAnsi="Times New Roman" w:cs="Times New Roman"/>
          <w:sz w:val="24"/>
          <w:szCs w:val="24"/>
        </w:rPr>
      </w:pPr>
      <w:r w:rsidRPr="000D5E1A">
        <w:rPr>
          <w:rFonts w:ascii="Times New Roman" w:hAnsi="Times New Roman" w:cs="Times New Roman"/>
          <w:sz w:val="24"/>
          <w:szCs w:val="24"/>
        </w:rPr>
        <w:t xml:space="preserve">Алексеева Т.А История испанской конституции. М.: Проспект, 2011. </w:t>
      </w:r>
    </w:p>
    <w:p w:rsidR="000D5E1A" w:rsidRPr="000D5E1A" w:rsidRDefault="000D5E1A" w:rsidP="000D5E1A">
      <w:pPr>
        <w:pStyle w:val="a3"/>
        <w:numPr>
          <w:ilvl w:val="3"/>
          <w:numId w:val="36"/>
        </w:numPr>
        <w:spacing w:after="0" w:line="360" w:lineRule="auto"/>
        <w:ind w:left="709"/>
        <w:jc w:val="both"/>
        <w:rPr>
          <w:rFonts w:ascii="Times New Roman" w:hAnsi="Times New Roman" w:cs="Times New Roman"/>
          <w:sz w:val="24"/>
          <w:szCs w:val="24"/>
        </w:rPr>
      </w:pPr>
      <w:r w:rsidRPr="000D5E1A">
        <w:rPr>
          <w:rFonts w:ascii="Times New Roman" w:hAnsi="Times New Roman" w:cs="Times New Roman"/>
          <w:sz w:val="24"/>
          <w:szCs w:val="24"/>
        </w:rPr>
        <w:t xml:space="preserve">Алексеева Т.А. Законодательство испанской революции. 1808–1814 гг. СПб.: Изд-во СПбГУ, 1996. </w:t>
      </w:r>
    </w:p>
    <w:p w:rsidR="000D5E1A" w:rsidRPr="000D5E1A" w:rsidRDefault="000D5E1A" w:rsidP="000D5E1A">
      <w:pPr>
        <w:pStyle w:val="a3"/>
        <w:numPr>
          <w:ilvl w:val="3"/>
          <w:numId w:val="36"/>
        </w:numPr>
        <w:spacing w:after="0" w:line="360" w:lineRule="auto"/>
        <w:ind w:left="709"/>
        <w:jc w:val="both"/>
        <w:rPr>
          <w:rFonts w:ascii="Times New Roman" w:hAnsi="Times New Roman" w:cs="Times New Roman"/>
          <w:sz w:val="24"/>
          <w:szCs w:val="24"/>
        </w:rPr>
      </w:pPr>
      <w:r w:rsidRPr="000D5E1A">
        <w:rPr>
          <w:rFonts w:ascii="Times New Roman" w:hAnsi="Times New Roman" w:cs="Times New Roman"/>
          <w:sz w:val="24"/>
          <w:szCs w:val="24"/>
        </w:rPr>
        <w:t xml:space="preserve">Алексеева Т.А. Испанская конституция 1812 г. и декабристы // Правоведение. 2009. № 3. С. 88 – 101. </w:t>
      </w:r>
    </w:p>
    <w:p w:rsidR="000D5E1A" w:rsidRPr="000D5E1A" w:rsidRDefault="000D5E1A" w:rsidP="000D5E1A">
      <w:pPr>
        <w:pStyle w:val="a3"/>
        <w:numPr>
          <w:ilvl w:val="3"/>
          <w:numId w:val="36"/>
        </w:numPr>
        <w:spacing w:after="0" w:line="360" w:lineRule="auto"/>
        <w:ind w:left="709"/>
        <w:jc w:val="both"/>
        <w:rPr>
          <w:rFonts w:ascii="Times New Roman" w:hAnsi="Times New Roman" w:cs="Times New Roman"/>
          <w:sz w:val="24"/>
          <w:szCs w:val="24"/>
        </w:rPr>
      </w:pPr>
      <w:r w:rsidRPr="000D5E1A">
        <w:rPr>
          <w:rFonts w:ascii="Times New Roman" w:hAnsi="Times New Roman" w:cs="Times New Roman"/>
          <w:sz w:val="24"/>
          <w:szCs w:val="24"/>
        </w:rPr>
        <w:t>Алексеева, Т.А. Политическая конституция испанской монархии, 1812 год. //Правоведение. 2002. № 2 (241). С. 175 – 186.</w:t>
      </w:r>
    </w:p>
    <w:p w:rsidR="000D5E1A" w:rsidRPr="000D5E1A" w:rsidRDefault="000D5E1A" w:rsidP="000D5E1A">
      <w:pPr>
        <w:pStyle w:val="a3"/>
        <w:numPr>
          <w:ilvl w:val="3"/>
          <w:numId w:val="36"/>
        </w:numPr>
        <w:spacing w:after="0" w:line="360" w:lineRule="auto"/>
        <w:ind w:left="709"/>
        <w:jc w:val="both"/>
        <w:rPr>
          <w:rFonts w:ascii="Times New Roman" w:hAnsi="Times New Roman" w:cs="Times New Roman"/>
          <w:bCs/>
          <w:sz w:val="24"/>
          <w:szCs w:val="24"/>
        </w:rPr>
      </w:pPr>
      <w:r w:rsidRPr="000D5E1A">
        <w:rPr>
          <w:rFonts w:ascii="Times New Roman" w:hAnsi="Times New Roman" w:cs="Times New Roman"/>
          <w:bCs/>
          <w:sz w:val="24"/>
          <w:szCs w:val="24"/>
        </w:rPr>
        <w:t>Бауман В.Ю. «Новые законы» 1542 года Карла V и судьбы индейского насел</w:t>
      </w:r>
      <w:r w:rsidRPr="000D5E1A">
        <w:rPr>
          <w:rFonts w:ascii="Times New Roman" w:hAnsi="Times New Roman" w:cs="Times New Roman"/>
          <w:bCs/>
          <w:sz w:val="24"/>
          <w:szCs w:val="24"/>
        </w:rPr>
        <w:t>е</w:t>
      </w:r>
      <w:r w:rsidRPr="000D5E1A">
        <w:rPr>
          <w:rFonts w:ascii="Times New Roman" w:hAnsi="Times New Roman" w:cs="Times New Roman"/>
          <w:bCs/>
          <w:sz w:val="24"/>
          <w:szCs w:val="24"/>
        </w:rPr>
        <w:t>ния испанских колоний. //Новая и новейшая история. №1. 2007.</w:t>
      </w:r>
    </w:p>
    <w:p w:rsidR="000D5E1A" w:rsidRPr="000D5E1A" w:rsidRDefault="000D5E1A" w:rsidP="000D5E1A">
      <w:pPr>
        <w:pStyle w:val="a3"/>
        <w:numPr>
          <w:ilvl w:val="3"/>
          <w:numId w:val="36"/>
        </w:numPr>
        <w:spacing w:after="0" w:line="360" w:lineRule="auto"/>
        <w:ind w:left="709"/>
        <w:jc w:val="both"/>
        <w:rPr>
          <w:rFonts w:ascii="Times New Roman" w:hAnsi="Times New Roman" w:cs="Times New Roman"/>
          <w:bCs/>
          <w:sz w:val="24"/>
          <w:szCs w:val="24"/>
        </w:rPr>
      </w:pPr>
      <w:r w:rsidRPr="000D5E1A">
        <w:rPr>
          <w:rFonts w:ascii="Times New Roman" w:hAnsi="Times New Roman" w:cs="Times New Roman"/>
          <w:bCs/>
          <w:sz w:val="24"/>
          <w:szCs w:val="24"/>
        </w:rPr>
        <w:t>Бродель Ф. Средиземное море и средиземноморский мир в эпоху Филиппа II. Ч. 1 – 3. М., 2002 – 2004.</w:t>
      </w:r>
    </w:p>
    <w:p w:rsidR="000D5E1A" w:rsidRPr="000D5E1A" w:rsidRDefault="000D5E1A" w:rsidP="000D5E1A">
      <w:pPr>
        <w:pStyle w:val="a3"/>
        <w:numPr>
          <w:ilvl w:val="3"/>
          <w:numId w:val="36"/>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rPr>
      </w:pPr>
      <w:r w:rsidRPr="000D5E1A">
        <w:rPr>
          <w:rFonts w:ascii="Times New Roman" w:hAnsi="Times New Roman" w:cs="Times New Roman"/>
          <w:sz w:val="24"/>
          <w:szCs w:val="24"/>
        </w:rPr>
        <w:t xml:space="preserve">Буданова В.П. Варварский мир эпохи Великого переселения народов. М., 2000. </w:t>
      </w:r>
    </w:p>
    <w:p w:rsidR="000D5E1A" w:rsidRPr="000D5E1A" w:rsidRDefault="000D5E1A" w:rsidP="000D5E1A">
      <w:pPr>
        <w:pStyle w:val="a3"/>
        <w:numPr>
          <w:ilvl w:val="3"/>
          <w:numId w:val="36"/>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rPr>
      </w:pPr>
      <w:r w:rsidRPr="000D5E1A">
        <w:rPr>
          <w:rFonts w:ascii="Times New Roman" w:hAnsi="Times New Roman" w:cs="Times New Roman"/>
          <w:sz w:val="24"/>
          <w:szCs w:val="24"/>
        </w:rPr>
        <w:t>Буданова В.П. Готы в эпоху Великого переселения народов. СПб., 2001.</w:t>
      </w:r>
    </w:p>
    <w:p w:rsidR="000D5E1A" w:rsidRPr="000D5E1A" w:rsidRDefault="000D5E1A" w:rsidP="000D5E1A">
      <w:pPr>
        <w:pStyle w:val="a3"/>
        <w:numPr>
          <w:ilvl w:val="3"/>
          <w:numId w:val="36"/>
        </w:numPr>
        <w:spacing w:after="0" w:line="360" w:lineRule="auto"/>
        <w:ind w:left="709"/>
        <w:jc w:val="both"/>
        <w:rPr>
          <w:rFonts w:ascii="Times New Roman" w:hAnsi="Times New Roman" w:cs="Times New Roman"/>
          <w:bCs/>
          <w:sz w:val="24"/>
          <w:szCs w:val="24"/>
        </w:rPr>
      </w:pPr>
      <w:r w:rsidRPr="000D5E1A">
        <w:rPr>
          <w:rFonts w:ascii="Times New Roman" w:hAnsi="Times New Roman" w:cs="Times New Roman"/>
          <w:bCs/>
          <w:sz w:val="24"/>
          <w:szCs w:val="24"/>
        </w:rPr>
        <w:t>Ведюшкин В.А. Идальго и кабальеро: испанское дворянство в XVI – XVII вв.: границы сословия. М., 1997.</w:t>
      </w:r>
    </w:p>
    <w:p w:rsidR="000D5E1A" w:rsidRPr="000D5E1A" w:rsidRDefault="000D5E1A" w:rsidP="000D5E1A">
      <w:pPr>
        <w:pStyle w:val="a3"/>
        <w:numPr>
          <w:ilvl w:val="3"/>
          <w:numId w:val="36"/>
        </w:numPr>
        <w:spacing w:after="0" w:line="360" w:lineRule="auto"/>
        <w:ind w:left="709"/>
        <w:jc w:val="both"/>
        <w:rPr>
          <w:rFonts w:ascii="Times New Roman" w:hAnsi="Times New Roman" w:cs="Times New Roman"/>
          <w:bCs/>
          <w:sz w:val="24"/>
          <w:szCs w:val="24"/>
        </w:rPr>
      </w:pPr>
      <w:r w:rsidRPr="000D5E1A">
        <w:rPr>
          <w:rFonts w:ascii="Times New Roman" w:hAnsi="Times New Roman" w:cs="Times New Roman"/>
          <w:bCs/>
          <w:sz w:val="24"/>
          <w:szCs w:val="24"/>
        </w:rPr>
        <w:lastRenderedPageBreak/>
        <w:t>Ведюшкин В.А. Экономическое положение кастильской аристократии в XVI в. //Социально-экономические проблемы генезиса капитализма. М., 1984.</w:t>
      </w:r>
    </w:p>
    <w:p w:rsidR="000D5E1A" w:rsidRPr="000D5E1A" w:rsidRDefault="000D5E1A" w:rsidP="000D5E1A">
      <w:pPr>
        <w:pStyle w:val="a3"/>
        <w:numPr>
          <w:ilvl w:val="3"/>
          <w:numId w:val="36"/>
        </w:numPr>
        <w:spacing w:after="0" w:line="360" w:lineRule="auto"/>
        <w:ind w:left="709"/>
        <w:rPr>
          <w:rFonts w:ascii="Times New Roman" w:hAnsi="Times New Roman" w:cs="Times New Roman"/>
          <w:sz w:val="24"/>
          <w:szCs w:val="24"/>
        </w:rPr>
      </w:pPr>
      <w:r w:rsidRPr="000D5E1A">
        <w:rPr>
          <w:rFonts w:ascii="Times New Roman" w:hAnsi="Times New Roman" w:cs="Times New Roman"/>
          <w:sz w:val="24"/>
          <w:szCs w:val="24"/>
        </w:rPr>
        <w:t>Волосюк О.В. Испания и российская дипломатия в XVIII веке. М., 1997.</w:t>
      </w:r>
    </w:p>
    <w:p w:rsidR="000D5E1A" w:rsidRPr="000D5E1A" w:rsidRDefault="000D5E1A" w:rsidP="000D5E1A">
      <w:pPr>
        <w:pStyle w:val="a3"/>
        <w:numPr>
          <w:ilvl w:val="3"/>
          <w:numId w:val="36"/>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rPr>
      </w:pPr>
      <w:r w:rsidRPr="000D5E1A">
        <w:rPr>
          <w:rFonts w:ascii="Times New Roman" w:hAnsi="Times New Roman" w:cs="Times New Roman"/>
          <w:sz w:val="24"/>
          <w:szCs w:val="24"/>
        </w:rPr>
        <w:t>Вольфрам Х. Готы. СПб., 2003.</w:t>
      </w:r>
    </w:p>
    <w:p w:rsidR="000D5E1A" w:rsidRPr="000D5E1A" w:rsidRDefault="000D5E1A" w:rsidP="000D5E1A">
      <w:pPr>
        <w:pStyle w:val="a3"/>
        <w:numPr>
          <w:ilvl w:val="3"/>
          <w:numId w:val="36"/>
        </w:numPr>
        <w:spacing w:after="0" w:line="360" w:lineRule="auto"/>
        <w:ind w:left="709"/>
        <w:jc w:val="both"/>
        <w:rPr>
          <w:rFonts w:ascii="Times New Roman" w:hAnsi="Times New Roman" w:cs="Times New Roman"/>
          <w:bCs/>
          <w:sz w:val="24"/>
          <w:szCs w:val="24"/>
        </w:rPr>
      </w:pPr>
      <w:r w:rsidRPr="000D5E1A">
        <w:rPr>
          <w:rFonts w:ascii="Times New Roman" w:hAnsi="Times New Roman" w:cs="Times New Roman"/>
          <w:color w:val="000000"/>
          <w:sz w:val="24"/>
          <w:szCs w:val="24"/>
        </w:rPr>
        <w:t>Галкин И.С. Испания. 1868-1914. М., 1939.</w:t>
      </w:r>
    </w:p>
    <w:p w:rsidR="000D5E1A" w:rsidRPr="000D5E1A" w:rsidRDefault="000D5E1A" w:rsidP="000D5E1A">
      <w:pPr>
        <w:pStyle w:val="a3"/>
        <w:numPr>
          <w:ilvl w:val="3"/>
          <w:numId w:val="36"/>
        </w:numPr>
        <w:spacing w:after="0" w:line="360" w:lineRule="auto"/>
        <w:ind w:left="709"/>
        <w:jc w:val="both"/>
        <w:rPr>
          <w:rFonts w:ascii="Times New Roman" w:hAnsi="Times New Roman" w:cs="Times New Roman"/>
          <w:bCs/>
          <w:sz w:val="24"/>
          <w:szCs w:val="24"/>
        </w:rPr>
      </w:pPr>
      <w:r w:rsidRPr="000D5E1A">
        <w:rPr>
          <w:rFonts w:ascii="Times New Roman" w:hAnsi="Times New Roman" w:cs="Times New Roman"/>
          <w:bCs/>
          <w:sz w:val="24"/>
          <w:szCs w:val="24"/>
        </w:rPr>
        <w:t>Денисенко Н.П. Испанская монархия в последней трети XV – начале XVI века. Иваново, 1991.</w:t>
      </w:r>
    </w:p>
    <w:p w:rsidR="000D5E1A" w:rsidRPr="000D5E1A" w:rsidRDefault="000D5E1A" w:rsidP="000D5E1A">
      <w:pPr>
        <w:pStyle w:val="a3"/>
        <w:numPr>
          <w:ilvl w:val="3"/>
          <w:numId w:val="36"/>
        </w:numPr>
        <w:spacing w:after="0" w:line="360" w:lineRule="auto"/>
        <w:ind w:left="709"/>
        <w:jc w:val="both"/>
        <w:rPr>
          <w:rFonts w:ascii="Times New Roman" w:hAnsi="Times New Roman" w:cs="Times New Roman"/>
          <w:bCs/>
          <w:sz w:val="24"/>
          <w:szCs w:val="24"/>
        </w:rPr>
      </w:pPr>
      <w:r w:rsidRPr="000D5E1A">
        <w:rPr>
          <w:rFonts w:ascii="Times New Roman" w:hAnsi="Times New Roman" w:cs="Times New Roman"/>
          <w:bCs/>
          <w:sz w:val="24"/>
          <w:szCs w:val="24"/>
        </w:rPr>
        <w:t>Денисенко Н.П. Кастильская деревня в XVI в. (к характеристике развития пр</w:t>
      </w:r>
      <w:r w:rsidRPr="000D5E1A">
        <w:rPr>
          <w:rFonts w:ascii="Times New Roman" w:hAnsi="Times New Roman" w:cs="Times New Roman"/>
          <w:bCs/>
          <w:sz w:val="24"/>
          <w:szCs w:val="24"/>
        </w:rPr>
        <w:t>о</w:t>
      </w:r>
      <w:r w:rsidRPr="000D5E1A">
        <w:rPr>
          <w:rFonts w:ascii="Times New Roman" w:hAnsi="Times New Roman" w:cs="Times New Roman"/>
          <w:bCs/>
          <w:sz w:val="24"/>
          <w:szCs w:val="24"/>
        </w:rPr>
        <w:t>изводительных сил). //Средние века. 1985. Вып. 48.</w:t>
      </w:r>
    </w:p>
    <w:p w:rsidR="000D5E1A" w:rsidRPr="000D5E1A" w:rsidRDefault="000D5E1A" w:rsidP="000D5E1A">
      <w:pPr>
        <w:pStyle w:val="a3"/>
        <w:numPr>
          <w:ilvl w:val="3"/>
          <w:numId w:val="36"/>
        </w:numPr>
        <w:spacing w:after="0" w:line="360" w:lineRule="auto"/>
        <w:ind w:left="709"/>
        <w:jc w:val="both"/>
        <w:rPr>
          <w:rFonts w:ascii="Times New Roman" w:hAnsi="Times New Roman" w:cs="Times New Roman"/>
          <w:bCs/>
          <w:sz w:val="24"/>
          <w:szCs w:val="24"/>
        </w:rPr>
      </w:pPr>
      <w:r w:rsidRPr="000D5E1A">
        <w:rPr>
          <w:rFonts w:ascii="Times New Roman" w:hAnsi="Times New Roman" w:cs="Times New Roman"/>
          <w:bCs/>
          <w:sz w:val="24"/>
          <w:szCs w:val="24"/>
        </w:rPr>
        <w:t>Денисенко Н.П. Кастильская деревня в XVI в. (к характеристике развития пр</w:t>
      </w:r>
      <w:r w:rsidRPr="000D5E1A">
        <w:rPr>
          <w:rFonts w:ascii="Times New Roman" w:hAnsi="Times New Roman" w:cs="Times New Roman"/>
          <w:bCs/>
          <w:sz w:val="24"/>
          <w:szCs w:val="24"/>
        </w:rPr>
        <w:t>о</w:t>
      </w:r>
      <w:r w:rsidRPr="000D5E1A">
        <w:rPr>
          <w:rFonts w:ascii="Times New Roman" w:hAnsi="Times New Roman" w:cs="Times New Roman"/>
          <w:bCs/>
          <w:sz w:val="24"/>
          <w:szCs w:val="24"/>
        </w:rPr>
        <w:t>изводительных сил). //Средние века. 1985. Вып. 48.</w:t>
      </w:r>
    </w:p>
    <w:p w:rsidR="000D5E1A" w:rsidRPr="000D5E1A" w:rsidRDefault="000D5E1A" w:rsidP="000D5E1A">
      <w:pPr>
        <w:pStyle w:val="a3"/>
        <w:numPr>
          <w:ilvl w:val="3"/>
          <w:numId w:val="36"/>
        </w:numPr>
        <w:spacing w:after="0" w:line="360" w:lineRule="auto"/>
        <w:ind w:left="709"/>
        <w:jc w:val="both"/>
        <w:rPr>
          <w:rFonts w:ascii="Times New Roman" w:hAnsi="Times New Roman" w:cs="Times New Roman"/>
          <w:bCs/>
          <w:sz w:val="24"/>
          <w:szCs w:val="24"/>
        </w:rPr>
      </w:pPr>
      <w:r w:rsidRPr="000D5E1A">
        <w:rPr>
          <w:rFonts w:ascii="Times New Roman" w:hAnsi="Times New Roman" w:cs="Times New Roman"/>
          <w:bCs/>
          <w:sz w:val="24"/>
          <w:szCs w:val="24"/>
        </w:rPr>
        <w:t>Дефурно М. Повседневная жизнь Испании Золотого века. М., 2004.</w:t>
      </w:r>
    </w:p>
    <w:p w:rsidR="000D5E1A" w:rsidRPr="000D5E1A" w:rsidRDefault="000D5E1A" w:rsidP="000D5E1A">
      <w:pPr>
        <w:pStyle w:val="a3"/>
        <w:numPr>
          <w:ilvl w:val="3"/>
          <w:numId w:val="36"/>
        </w:numPr>
        <w:spacing w:after="0" w:line="360" w:lineRule="auto"/>
        <w:ind w:left="709"/>
        <w:rPr>
          <w:rFonts w:ascii="Times New Roman" w:hAnsi="Times New Roman" w:cs="Times New Roman"/>
          <w:sz w:val="24"/>
          <w:szCs w:val="24"/>
        </w:rPr>
      </w:pPr>
      <w:r w:rsidRPr="000D5E1A">
        <w:rPr>
          <w:rFonts w:ascii="Times New Roman" w:hAnsi="Times New Roman" w:cs="Times New Roman"/>
          <w:sz w:val="24"/>
          <w:szCs w:val="24"/>
        </w:rPr>
        <w:t>Додолев М.А. Россия и Испания. 1808 – 1823. М., 1984.</w:t>
      </w:r>
    </w:p>
    <w:p w:rsidR="000D5E1A" w:rsidRPr="000D5E1A" w:rsidRDefault="000D5E1A" w:rsidP="000D5E1A">
      <w:pPr>
        <w:pStyle w:val="a3"/>
        <w:numPr>
          <w:ilvl w:val="3"/>
          <w:numId w:val="36"/>
        </w:numPr>
        <w:spacing w:after="0" w:line="360" w:lineRule="auto"/>
        <w:ind w:left="709"/>
        <w:jc w:val="both"/>
        <w:rPr>
          <w:rFonts w:ascii="Times New Roman" w:hAnsi="Times New Roman" w:cs="Times New Roman"/>
          <w:bCs/>
          <w:sz w:val="24"/>
          <w:szCs w:val="24"/>
        </w:rPr>
      </w:pPr>
      <w:r w:rsidRPr="000D5E1A">
        <w:rPr>
          <w:rFonts w:ascii="Times New Roman" w:hAnsi="Times New Roman" w:cs="Times New Roman"/>
          <w:bCs/>
          <w:sz w:val="24"/>
          <w:szCs w:val="24"/>
        </w:rPr>
        <w:t>История Испании. Т.1: С древнейших времен до конца XVII века. М.: «Индрик», 2012.</w:t>
      </w:r>
    </w:p>
    <w:p w:rsidR="000D5E1A" w:rsidRPr="000D5E1A" w:rsidRDefault="000D5E1A" w:rsidP="000D5E1A">
      <w:pPr>
        <w:pStyle w:val="a3"/>
        <w:numPr>
          <w:ilvl w:val="3"/>
          <w:numId w:val="36"/>
        </w:numPr>
        <w:spacing w:after="0" w:line="360" w:lineRule="auto"/>
        <w:ind w:left="709"/>
        <w:jc w:val="both"/>
        <w:rPr>
          <w:rFonts w:ascii="Times New Roman" w:hAnsi="Times New Roman" w:cs="Times New Roman"/>
          <w:bCs/>
          <w:sz w:val="24"/>
          <w:szCs w:val="24"/>
        </w:rPr>
      </w:pPr>
      <w:r w:rsidRPr="000D5E1A">
        <w:rPr>
          <w:rFonts w:ascii="Times New Roman" w:hAnsi="Times New Roman" w:cs="Times New Roman"/>
          <w:bCs/>
          <w:sz w:val="24"/>
          <w:szCs w:val="24"/>
        </w:rPr>
        <w:t>Каганэ Л.Л. Хуан Пантоха де ла Крус. Л., 1969.</w:t>
      </w:r>
    </w:p>
    <w:p w:rsidR="000D5E1A" w:rsidRPr="000D5E1A" w:rsidRDefault="000D5E1A" w:rsidP="000D5E1A">
      <w:pPr>
        <w:pStyle w:val="a3"/>
        <w:numPr>
          <w:ilvl w:val="3"/>
          <w:numId w:val="36"/>
        </w:numPr>
        <w:spacing w:after="0" w:line="360" w:lineRule="auto"/>
        <w:ind w:left="709"/>
        <w:jc w:val="both"/>
        <w:rPr>
          <w:rFonts w:ascii="Times New Roman" w:hAnsi="Times New Roman" w:cs="Times New Roman"/>
          <w:bCs/>
          <w:sz w:val="24"/>
          <w:szCs w:val="24"/>
        </w:rPr>
      </w:pPr>
      <w:r w:rsidRPr="000D5E1A">
        <w:rPr>
          <w:rFonts w:ascii="Times New Roman" w:hAnsi="Times New Roman" w:cs="Times New Roman"/>
          <w:bCs/>
          <w:sz w:val="24"/>
          <w:szCs w:val="24"/>
        </w:rPr>
        <w:t>Каптерева Т.П. Эль Греко. Доменико Теотокопулос., 1541 – 1614. М., 2008.</w:t>
      </w:r>
    </w:p>
    <w:p w:rsidR="000D5E1A" w:rsidRPr="000D5E1A" w:rsidRDefault="000D5E1A" w:rsidP="000D5E1A">
      <w:pPr>
        <w:pStyle w:val="a3"/>
        <w:numPr>
          <w:ilvl w:val="3"/>
          <w:numId w:val="36"/>
        </w:numPr>
        <w:spacing w:after="0" w:line="360" w:lineRule="auto"/>
        <w:ind w:left="709"/>
        <w:jc w:val="both"/>
        <w:rPr>
          <w:rFonts w:ascii="Times New Roman" w:hAnsi="Times New Roman" w:cs="Times New Roman"/>
          <w:bCs/>
          <w:sz w:val="24"/>
          <w:szCs w:val="24"/>
        </w:rPr>
      </w:pPr>
      <w:r w:rsidRPr="000D5E1A">
        <w:rPr>
          <w:rFonts w:ascii="Times New Roman" w:hAnsi="Times New Roman" w:cs="Times New Roman"/>
          <w:bCs/>
          <w:sz w:val="24"/>
          <w:szCs w:val="24"/>
        </w:rPr>
        <w:t xml:space="preserve">Кирсанова Н.В. Представление о нации и национальное сознание в Испании. ХIX в. // Национальная идея в Западной Европе в Новое время: Очерки истории. М., 2005. </w:t>
      </w:r>
    </w:p>
    <w:p w:rsidR="000D5E1A" w:rsidRPr="000D5E1A" w:rsidRDefault="000D5E1A" w:rsidP="000D5E1A">
      <w:pPr>
        <w:pStyle w:val="a3"/>
        <w:numPr>
          <w:ilvl w:val="3"/>
          <w:numId w:val="36"/>
        </w:numPr>
        <w:spacing w:after="0" w:line="360" w:lineRule="auto"/>
        <w:ind w:left="709"/>
        <w:jc w:val="both"/>
        <w:rPr>
          <w:rFonts w:ascii="Times New Roman" w:hAnsi="Times New Roman" w:cs="Times New Roman"/>
          <w:bCs/>
          <w:sz w:val="24"/>
          <w:szCs w:val="24"/>
        </w:rPr>
      </w:pPr>
      <w:r w:rsidRPr="000D5E1A">
        <w:rPr>
          <w:rFonts w:ascii="Times New Roman" w:hAnsi="Times New Roman" w:cs="Times New Roman"/>
          <w:bCs/>
          <w:sz w:val="24"/>
          <w:szCs w:val="24"/>
        </w:rPr>
        <w:t>Клеймен Г. Испания: дорога к Империи. М., 2007.</w:t>
      </w:r>
    </w:p>
    <w:p w:rsidR="000D5E1A" w:rsidRPr="000D5E1A" w:rsidRDefault="000D5E1A" w:rsidP="000D5E1A">
      <w:pPr>
        <w:pStyle w:val="a3"/>
        <w:numPr>
          <w:ilvl w:val="3"/>
          <w:numId w:val="36"/>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rPr>
      </w:pPr>
      <w:r w:rsidRPr="000D5E1A">
        <w:rPr>
          <w:rFonts w:ascii="Times New Roman" w:hAnsi="Times New Roman" w:cs="Times New Roman"/>
          <w:sz w:val="24"/>
          <w:szCs w:val="24"/>
        </w:rPr>
        <w:t>Корсунский А.Р. Готская Испания. М, 1969.</w:t>
      </w:r>
    </w:p>
    <w:p w:rsidR="000D5E1A" w:rsidRPr="000D5E1A" w:rsidRDefault="000D5E1A" w:rsidP="000D5E1A">
      <w:pPr>
        <w:pStyle w:val="a3"/>
        <w:numPr>
          <w:ilvl w:val="3"/>
          <w:numId w:val="36"/>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rPr>
      </w:pPr>
      <w:r w:rsidRPr="000D5E1A">
        <w:rPr>
          <w:rFonts w:ascii="Times New Roman" w:hAnsi="Times New Roman" w:cs="Times New Roman"/>
          <w:sz w:val="24"/>
          <w:szCs w:val="24"/>
        </w:rPr>
        <w:t>Корсунский А.Р. История Испании IX — XIII вв. М, 1976.</w:t>
      </w:r>
    </w:p>
    <w:p w:rsidR="000D5E1A" w:rsidRPr="000D5E1A" w:rsidRDefault="000D5E1A" w:rsidP="000D5E1A">
      <w:pPr>
        <w:pStyle w:val="a3"/>
        <w:numPr>
          <w:ilvl w:val="3"/>
          <w:numId w:val="36"/>
        </w:numPr>
        <w:spacing w:after="0" w:line="360" w:lineRule="auto"/>
        <w:ind w:left="709"/>
        <w:jc w:val="both"/>
        <w:rPr>
          <w:rFonts w:ascii="Times New Roman" w:hAnsi="Times New Roman" w:cs="Times New Roman"/>
          <w:bCs/>
          <w:sz w:val="24"/>
          <w:szCs w:val="24"/>
        </w:rPr>
      </w:pPr>
      <w:r w:rsidRPr="000D5E1A">
        <w:rPr>
          <w:rFonts w:ascii="Times New Roman" w:hAnsi="Times New Roman" w:cs="Times New Roman"/>
          <w:bCs/>
          <w:sz w:val="24"/>
          <w:szCs w:val="24"/>
        </w:rPr>
        <w:t>Кофман А.Ф. Рыцари Нового Света. М., 2006.</w:t>
      </w:r>
    </w:p>
    <w:p w:rsidR="000D5E1A" w:rsidRPr="000D5E1A" w:rsidRDefault="000D5E1A" w:rsidP="000D5E1A">
      <w:pPr>
        <w:pStyle w:val="a3"/>
        <w:numPr>
          <w:ilvl w:val="3"/>
          <w:numId w:val="36"/>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rPr>
      </w:pPr>
      <w:r w:rsidRPr="000D5E1A">
        <w:rPr>
          <w:rFonts w:ascii="Times New Roman" w:hAnsi="Times New Roman" w:cs="Times New Roman"/>
          <w:sz w:val="24"/>
          <w:szCs w:val="24"/>
        </w:rPr>
        <w:t>Кудрявцев А.Е. Испания в средние века. Л., 1937.</w:t>
      </w:r>
    </w:p>
    <w:p w:rsidR="000D5E1A" w:rsidRPr="000D5E1A" w:rsidRDefault="000D5E1A" w:rsidP="000D5E1A">
      <w:pPr>
        <w:pStyle w:val="a3"/>
        <w:numPr>
          <w:ilvl w:val="3"/>
          <w:numId w:val="36"/>
        </w:numPr>
        <w:spacing w:after="0" w:line="360" w:lineRule="auto"/>
        <w:ind w:left="709"/>
        <w:jc w:val="both"/>
        <w:rPr>
          <w:rFonts w:ascii="Times New Roman" w:hAnsi="Times New Roman" w:cs="Times New Roman"/>
          <w:bCs/>
          <w:sz w:val="24"/>
          <w:szCs w:val="24"/>
        </w:rPr>
      </w:pPr>
      <w:r w:rsidRPr="000D5E1A">
        <w:rPr>
          <w:rFonts w:ascii="Times New Roman" w:hAnsi="Times New Roman" w:cs="Times New Roman"/>
          <w:bCs/>
          <w:sz w:val="24"/>
          <w:szCs w:val="24"/>
        </w:rPr>
        <w:t>Кузьмищев В.А. У истоков общественной мысли Перу: Гарсильясо и его время. М., 1979.</w:t>
      </w:r>
    </w:p>
    <w:p w:rsidR="000D5E1A" w:rsidRPr="000D5E1A" w:rsidRDefault="000D5E1A" w:rsidP="000D5E1A">
      <w:pPr>
        <w:pStyle w:val="a3"/>
        <w:numPr>
          <w:ilvl w:val="3"/>
          <w:numId w:val="36"/>
        </w:numPr>
        <w:spacing w:after="0" w:line="360" w:lineRule="auto"/>
        <w:ind w:left="709"/>
        <w:jc w:val="both"/>
        <w:rPr>
          <w:rFonts w:ascii="Times New Roman" w:hAnsi="Times New Roman" w:cs="Times New Roman"/>
          <w:bCs/>
          <w:sz w:val="24"/>
          <w:szCs w:val="24"/>
        </w:rPr>
      </w:pPr>
      <w:r w:rsidRPr="000D5E1A">
        <w:rPr>
          <w:rFonts w:ascii="Times New Roman" w:hAnsi="Times New Roman" w:cs="Times New Roman"/>
          <w:bCs/>
          <w:sz w:val="24"/>
          <w:szCs w:val="24"/>
        </w:rPr>
        <w:t>Ланда Р.Г. Экономическая и социальная роль морисков в Испании. //Московское востоковедение: очерки, исследования, разработки. М., 1997.</w:t>
      </w:r>
    </w:p>
    <w:p w:rsidR="000D5E1A" w:rsidRPr="000D5E1A" w:rsidRDefault="000D5E1A" w:rsidP="000D5E1A">
      <w:pPr>
        <w:pStyle w:val="a3"/>
        <w:numPr>
          <w:ilvl w:val="3"/>
          <w:numId w:val="36"/>
        </w:numPr>
        <w:spacing w:after="0" w:line="360" w:lineRule="auto"/>
        <w:ind w:left="709"/>
        <w:jc w:val="both"/>
        <w:rPr>
          <w:rFonts w:ascii="Times New Roman" w:hAnsi="Times New Roman" w:cs="Times New Roman"/>
          <w:bCs/>
          <w:sz w:val="24"/>
          <w:szCs w:val="24"/>
        </w:rPr>
      </w:pPr>
      <w:r w:rsidRPr="000D5E1A">
        <w:rPr>
          <w:rFonts w:ascii="Times New Roman" w:hAnsi="Times New Roman" w:cs="Times New Roman"/>
          <w:bCs/>
          <w:sz w:val="24"/>
          <w:szCs w:val="24"/>
        </w:rPr>
        <w:t>Литаврина Э.Э. «Революция цен» и государственные финансы Испании на XVI – XVII вв. //Проблемы испанской истории. 1979. М.: Наука, 1979.</w:t>
      </w:r>
    </w:p>
    <w:p w:rsidR="000D5E1A" w:rsidRPr="000D5E1A" w:rsidRDefault="000D5E1A" w:rsidP="000D5E1A">
      <w:pPr>
        <w:pStyle w:val="a3"/>
        <w:numPr>
          <w:ilvl w:val="3"/>
          <w:numId w:val="36"/>
        </w:numPr>
        <w:spacing w:after="0" w:line="360" w:lineRule="auto"/>
        <w:ind w:left="709"/>
        <w:jc w:val="both"/>
        <w:rPr>
          <w:rFonts w:ascii="Times New Roman" w:hAnsi="Times New Roman" w:cs="Times New Roman"/>
          <w:bCs/>
          <w:sz w:val="24"/>
          <w:szCs w:val="24"/>
        </w:rPr>
      </w:pPr>
      <w:r w:rsidRPr="000D5E1A">
        <w:rPr>
          <w:rFonts w:ascii="Times New Roman" w:hAnsi="Times New Roman" w:cs="Times New Roman"/>
          <w:bCs/>
          <w:sz w:val="24"/>
          <w:szCs w:val="24"/>
        </w:rPr>
        <w:t>Литаврина Э.Э. Крестьянство Испании и Португалии в XVI – XVIII вв. //История кр</w:t>
      </w:r>
      <w:r w:rsidRPr="000D5E1A">
        <w:rPr>
          <w:rFonts w:ascii="Times New Roman" w:hAnsi="Times New Roman" w:cs="Times New Roman"/>
          <w:bCs/>
          <w:sz w:val="24"/>
          <w:szCs w:val="24"/>
        </w:rPr>
        <w:t>е</w:t>
      </w:r>
      <w:r w:rsidRPr="000D5E1A">
        <w:rPr>
          <w:rFonts w:ascii="Times New Roman" w:hAnsi="Times New Roman" w:cs="Times New Roman"/>
          <w:bCs/>
          <w:sz w:val="24"/>
          <w:szCs w:val="24"/>
        </w:rPr>
        <w:t>стьянства в Европе. Т. 3. М., 1986.</w:t>
      </w:r>
    </w:p>
    <w:p w:rsidR="000D5E1A" w:rsidRPr="000D5E1A" w:rsidRDefault="000D5E1A" w:rsidP="000D5E1A">
      <w:pPr>
        <w:pStyle w:val="a3"/>
        <w:numPr>
          <w:ilvl w:val="3"/>
          <w:numId w:val="36"/>
        </w:numPr>
        <w:spacing w:after="0" w:line="360" w:lineRule="auto"/>
        <w:ind w:left="709"/>
        <w:jc w:val="both"/>
        <w:rPr>
          <w:rFonts w:ascii="Times New Roman" w:hAnsi="Times New Roman" w:cs="Times New Roman"/>
          <w:bCs/>
          <w:sz w:val="24"/>
          <w:szCs w:val="24"/>
        </w:rPr>
      </w:pPr>
      <w:r w:rsidRPr="000D5E1A">
        <w:rPr>
          <w:rFonts w:ascii="Times New Roman" w:hAnsi="Times New Roman" w:cs="Times New Roman"/>
          <w:bCs/>
          <w:sz w:val="24"/>
          <w:szCs w:val="24"/>
        </w:rPr>
        <w:t>Лосев С.С. Испанский гуманизм XV – XVII вв.: представители и проблемы. //Вопросы истории. 1987. №2.</w:t>
      </w:r>
    </w:p>
    <w:p w:rsidR="000D5E1A" w:rsidRPr="000D5E1A" w:rsidRDefault="000D5E1A" w:rsidP="000D5E1A">
      <w:pPr>
        <w:pStyle w:val="a3"/>
        <w:numPr>
          <w:ilvl w:val="3"/>
          <w:numId w:val="36"/>
        </w:numPr>
        <w:spacing w:after="0" w:line="360" w:lineRule="auto"/>
        <w:ind w:left="709"/>
        <w:jc w:val="both"/>
        <w:rPr>
          <w:rFonts w:ascii="Times New Roman" w:hAnsi="Times New Roman" w:cs="Times New Roman"/>
          <w:bCs/>
          <w:sz w:val="24"/>
          <w:szCs w:val="24"/>
        </w:rPr>
      </w:pPr>
      <w:r w:rsidRPr="000D5E1A">
        <w:rPr>
          <w:rFonts w:ascii="Times New Roman" w:hAnsi="Times New Roman" w:cs="Times New Roman"/>
          <w:bCs/>
          <w:sz w:val="24"/>
          <w:szCs w:val="24"/>
        </w:rPr>
        <w:lastRenderedPageBreak/>
        <w:t>Магидович И.П., Магидович В.И. Очерки по истории географических откр</w:t>
      </w:r>
      <w:r w:rsidRPr="000D5E1A">
        <w:rPr>
          <w:rFonts w:ascii="Times New Roman" w:hAnsi="Times New Roman" w:cs="Times New Roman"/>
          <w:bCs/>
          <w:sz w:val="24"/>
          <w:szCs w:val="24"/>
        </w:rPr>
        <w:t>ы</w:t>
      </w:r>
      <w:r w:rsidRPr="000D5E1A">
        <w:rPr>
          <w:rFonts w:ascii="Times New Roman" w:hAnsi="Times New Roman" w:cs="Times New Roman"/>
          <w:bCs/>
          <w:sz w:val="24"/>
          <w:szCs w:val="24"/>
        </w:rPr>
        <w:t>тий. В 5 тт. М., 1957 – 1983.</w:t>
      </w:r>
    </w:p>
    <w:p w:rsidR="000D5E1A" w:rsidRPr="000D5E1A" w:rsidRDefault="000D5E1A" w:rsidP="000D5E1A">
      <w:pPr>
        <w:pStyle w:val="a3"/>
        <w:numPr>
          <w:ilvl w:val="3"/>
          <w:numId w:val="36"/>
        </w:numPr>
        <w:spacing w:after="0" w:line="360" w:lineRule="auto"/>
        <w:ind w:left="709"/>
        <w:jc w:val="both"/>
        <w:rPr>
          <w:rFonts w:ascii="Times New Roman" w:hAnsi="Times New Roman" w:cs="Times New Roman"/>
          <w:bCs/>
          <w:sz w:val="24"/>
          <w:szCs w:val="24"/>
        </w:rPr>
      </w:pPr>
      <w:r w:rsidRPr="000D5E1A">
        <w:rPr>
          <w:rFonts w:ascii="Times New Roman" w:hAnsi="Times New Roman" w:cs="Times New Roman"/>
          <w:sz w:val="24"/>
          <w:szCs w:val="24"/>
        </w:rPr>
        <w:t>Майский И.М. Испания 1808 – 1917: исторический очерк. Ч. 1 – 3. М., 1959.</w:t>
      </w:r>
    </w:p>
    <w:p w:rsidR="000D5E1A" w:rsidRPr="000D5E1A" w:rsidRDefault="000D5E1A" w:rsidP="000D5E1A">
      <w:pPr>
        <w:pStyle w:val="a3"/>
        <w:numPr>
          <w:ilvl w:val="3"/>
          <w:numId w:val="36"/>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rPr>
      </w:pPr>
      <w:r w:rsidRPr="000D5E1A">
        <w:rPr>
          <w:rFonts w:ascii="Times New Roman" w:hAnsi="Times New Roman" w:cs="Times New Roman"/>
          <w:sz w:val="24"/>
          <w:szCs w:val="24"/>
        </w:rPr>
        <w:t>Мишулин А.В. Античная Испания. М., 1950.</w:t>
      </w:r>
    </w:p>
    <w:p w:rsidR="000D5E1A" w:rsidRPr="000D5E1A" w:rsidRDefault="000D5E1A" w:rsidP="000D5E1A">
      <w:pPr>
        <w:pStyle w:val="a3"/>
        <w:numPr>
          <w:ilvl w:val="3"/>
          <w:numId w:val="36"/>
        </w:numPr>
        <w:spacing w:after="0" w:line="360" w:lineRule="auto"/>
        <w:ind w:left="709"/>
        <w:jc w:val="both"/>
        <w:rPr>
          <w:rFonts w:ascii="Times New Roman" w:hAnsi="Times New Roman" w:cs="Times New Roman"/>
          <w:bCs/>
          <w:sz w:val="24"/>
          <w:szCs w:val="24"/>
        </w:rPr>
      </w:pPr>
      <w:r w:rsidRPr="000D5E1A">
        <w:rPr>
          <w:rFonts w:ascii="Times New Roman" w:hAnsi="Times New Roman" w:cs="Times New Roman"/>
          <w:bCs/>
          <w:sz w:val="24"/>
          <w:szCs w:val="24"/>
        </w:rPr>
        <w:t>Морозова А.В. Античные образы в испанском искусстве XVI века. СПб., 2008.</w:t>
      </w:r>
    </w:p>
    <w:p w:rsidR="000D5E1A" w:rsidRPr="000D5E1A" w:rsidRDefault="000D5E1A" w:rsidP="000D5E1A">
      <w:pPr>
        <w:pStyle w:val="a3"/>
        <w:numPr>
          <w:ilvl w:val="3"/>
          <w:numId w:val="36"/>
        </w:numPr>
        <w:spacing w:after="0" w:line="360" w:lineRule="auto"/>
        <w:ind w:left="709"/>
        <w:jc w:val="both"/>
        <w:rPr>
          <w:rFonts w:ascii="Times New Roman" w:hAnsi="Times New Roman" w:cs="Times New Roman"/>
          <w:bCs/>
          <w:sz w:val="24"/>
          <w:szCs w:val="24"/>
        </w:rPr>
      </w:pPr>
      <w:r w:rsidRPr="000D5E1A">
        <w:rPr>
          <w:rFonts w:ascii="Times New Roman" w:hAnsi="Times New Roman" w:cs="Times New Roman"/>
          <w:bCs/>
          <w:sz w:val="24"/>
          <w:szCs w:val="24"/>
        </w:rPr>
        <w:t>Перес Ж. Изабелла Католичка. Образец для христианского мира? СПб., 2012.</w:t>
      </w:r>
    </w:p>
    <w:p w:rsidR="000D5E1A" w:rsidRPr="000D5E1A" w:rsidRDefault="000D5E1A" w:rsidP="000D5E1A">
      <w:pPr>
        <w:pStyle w:val="a3"/>
        <w:numPr>
          <w:ilvl w:val="3"/>
          <w:numId w:val="36"/>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rPr>
      </w:pPr>
      <w:r w:rsidRPr="000D5E1A">
        <w:rPr>
          <w:rFonts w:ascii="Times New Roman" w:hAnsi="Times New Roman" w:cs="Times New Roman"/>
          <w:sz w:val="24"/>
          <w:szCs w:val="24"/>
        </w:rPr>
        <w:t>Пискорский В.К. История Испании и Португалии. Спб, 1902.</w:t>
      </w:r>
    </w:p>
    <w:p w:rsidR="000D5E1A" w:rsidRPr="000D5E1A" w:rsidRDefault="000D5E1A" w:rsidP="000D5E1A">
      <w:pPr>
        <w:pStyle w:val="a3"/>
        <w:numPr>
          <w:ilvl w:val="3"/>
          <w:numId w:val="36"/>
        </w:numPr>
        <w:spacing w:after="0" w:line="360" w:lineRule="auto"/>
        <w:ind w:left="709"/>
        <w:jc w:val="both"/>
        <w:rPr>
          <w:rFonts w:ascii="Times New Roman" w:hAnsi="Times New Roman" w:cs="Times New Roman"/>
          <w:bCs/>
          <w:sz w:val="24"/>
          <w:szCs w:val="24"/>
        </w:rPr>
      </w:pPr>
      <w:r w:rsidRPr="000D5E1A">
        <w:rPr>
          <w:rFonts w:ascii="Times New Roman" w:hAnsi="Times New Roman" w:cs="Times New Roman"/>
          <w:bCs/>
          <w:sz w:val="24"/>
          <w:szCs w:val="24"/>
        </w:rPr>
        <w:t>Пичугина И.С. Место восстания коммунерос в истории Испании. //Из истории с</w:t>
      </w:r>
      <w:r w:rsidRPr="000D5E1A">
        <w:rPr>
          <w:rFonts w:ascii="Times New Roman" w:hAnsi="Times New Roman" w:cs="Times New Roman"/>
          <w:bCs/>
          <w:sz w:val="24"/>
          <w:szCs w:val="24"/>
        </w:rPr>
        <w:t>о</w:t>
      </w:r>
      <w:r w:rsidRPr="000D5E1A">
        <w:rPr>
          <w:rFonts w:ascii="Times New Roman" w:hAnsi="Times New Roman" w:cs="Times New Roman"/>
          <w:bCs/>
          <w:sz w:val="24"/>
          <w:szCs w:val="24"/>
        </w:rPr>
        <w:t>циальных конфликтов и народных движений в средневековой Европе. М., 2001.</w:t>
      </w:r>
    </w:p>
    <w:p w:rsidR="000D5E1A" w:rsidRPr="000D5E1A" w:rsidRDefault="000D5E1A" w:rsidP="000D5E1A">
      <w:pPr>
        <w:pStyle w:val="a3"/>
        <w:numPr>
          <w:ilvl w:val="3"/>
          <w:numId w:val="36"/>
        </w:numPr>
        <w:overflowPunct w:val="0"/>
        <w:autoSpaceDE w:val="0"/>
        <w:autoSpaceDN w:val="0"/>
        <w:adjustRightInd w:val="0"/>
        <w:spacing w:after="0" w:line="360" w:lineRule="auto"/>
        <w:ind w:left="709"/>
        <w:jc w:val="both"/>
        <w:textAlignment w:val="baseline"/>
        <w:rPr>
          <w:rFonts w:ascii="Times New Roman" w:hAnsi="Times New Roman" w:cs="Times New Roman"/>
          <w:sz w:val="24"/>
          <w:szCs w:val="24"/>
        </w:rPr>
      </w:pPr>
      <w:r w:rsidRPr="000D5E1A">
        <w:rPr>
          <w:rFonts w:ascii="Times New Roman" w:hAnsi="Times New Roman" w:cs="Times New Roman"/>
          <w:sz w:val="24"/>
          <w:szCs w:val="24"/>
        </w:rPr>
        <w:t>Плавскин З.И. Литература Испании IX – XV вв. М., 1986.</w:t>
      </w:r>
    </w:p>
    <w:p w:rsidR="000D5E1A" w:rsidRPr="000D5E1A" w:rsidRDefault="000D5E1A" w:rsidP="000D5E1A">
      <w:pPr>
        <w:pStyle w:val="a3"/>
        <w:numPr>
          <w:ilvl w:val="3"/>
          <w:numId w:val="36"/>
        </w:numPr>
        <w:spacing w:after="0" w:line="360" w:lineRule="auto"/>
        <w:ind w:left="709"/>
        <w:jc w:val="both"/>
        <w:rPr>
          <w:rFonts w:ascii="Times New Roman" w:hAnsi="Times New Roman" w:cs="Times New Roman"/>
          <w:bCs/>
          <w:sz w:val="24"/>
          <w:szCs w:val="24"/>
        </w:rPr>
      </w:pPr>
      <w:r w:rsidRPr="000D5E1A">
        <w:rPr>
          <w:rFonts w:ascii="Times New Roman" w:hAnsi="Times New Roman" w:cs="Times New Roman"/>
          <w:bCs/>
          <w:sz w:val="24"/>
          <w:szCs w:val="24"/>
        </w:rPr>
        <w:t>Прокопенко С.А. Население Испании в XVI – XVII вв.: демографическая и соц</w:t>
      </w:r>
      <w:r w:rsidRPr="000D5E1A">
        <w:rPr>
          <w:rFonts w:ascii="Times New Roman" w:hAnsi="Times New Roman" w:cs="Times New Roman"/>
          <w:bCs/>
          <w:sz w:val="24"/>
          <w:szCs w:val="24"/>
        </w:rPr>
        <w:t>и</w:t>
      </w:r>
      <w:r w:rsidRPr="000D5E1A">
        <w:rPr>
          <w:rFonts w:ascii="Times New Roman" w:hAnsi="Times New Roman" w:cs="Times New Roman"/>
          <w:bCs/>
          <w:sz w:val="24"/>
          <w:szCs w:val="24"/>
        </w:rPr>
        <w:t>альная характеристика. Историографическое исследование. М., 2002.</w:t>
      </w:r>
    </w:p>
    <w:p w:rsidR="000D5E1A" w:rsidRPr="000D5E1A" w:rsidRDefault="000D5E1A" w:rsidP="000D5E1A">
      <w:pPr>
        <w:pStyle w:val="a3"/>
        <w:numPr>
          <w:ilvl w:val="3"/>
          <w:numId w:val="36"/>
        </w:numPr>
        <w:spacing w:after="0" w:line="360" w:lineRule="auto"/>
        <w:ind w:left="709"/>
        <w:jc w:val="both"/>
        <w:rPr>
          <w:rFonts w:ascii="Times New Roman" w:hAnsi="Times New Roman" w:cs="Times New Roman"/>
          <w:bCs/>
          <w:sz w:val="24"/>
          <w:szCs w:val="24"/>
        </w:rPr>
      </w:pPr>
      <w:r w:rsidRPr="000D5E1A">
        <w:rPr>
          <w:rFonts w:ascii="Times New Roman" w:hAnsi="Times New Roman" w:cs="Times New Roman"/>
          <w:bCs/>
          <w:sz w:val="24"/>
          <w:szCs w:val="24"/>
        </w:rPr>
        <w:t xml:space="preserve">Салюнас В.Ю. Испанский театр </w:t>
      </w:r>
      <w:r w:rsidRPr="000D5E1A">
        <w:rPr>
          <w:rFonts w:ascii="Times New Roman" w:hAnsi="Times New Roman" w:cs="Times New Roman"/>
          <w:bCs/>
          <w:sz w:val="24"/>
          <w:szCs w:val="24"/>
          <w:lang w:val="en-US"/>
        </w:rPr>
        <w:t>XVI</w:t>
      </w:r>
      <w:r w:rsidRPr="000D5E1A">
        <w:rPr>
          <w:rFonts w:ascii="Times New Roman" w:hAnsi="Times New Roman" w:cs="Times New Roman"/>
          <w:bCs/>
          <w:sz w:val="24"/>
          <w:szCs w:val="24"/>
        </w:rPr>
        <w:t xml:space="preserve"> – </w:t>
      </w:r>
      <w:r w:rsidRPr="000D5E1A">
        <w:rPr>
          <w:rFonts w:ascii="Times New Roman" w:hAnsi="Times New Roman" w:cs="Times New Roman"/>
          <w:bCs/>
          <w:sz w:val="24"/>
          <w:szCs w:val="24"/>
          <w:lang w:val="en-US"/>
        </w:rPr>
        <w:t>XVII</w:t>
      </w:r>
      <w:r w:rsidRPr="000D5E1A">
        <w:rPr>
          <w:rFonts w:ascii="Times New Roman" w:hAnsi="Times New Roman" w:cs="Times New Roman"/>
          <w:bCs/>
          <w:sz w:val="24"/>
          <w:szCs w:val="24"/>
        </w:rPr>
        <w:t xml:space="preserve"> веков. От истоков до вершин. М., 1995.</w:t>
      </w:r>
    </w:p>
    <w:p w:rsidR="000D5E1A" w:rsidRPr="000D5E1A" w:rsidRDefault="000D5E1A" w:rsidP="000D5E1A">
      <w:pPr>
        <w:pStyle w:val="a3"/>
        <w:numPr>
          <w:ilvl w:val="3"/>
          <w:numId w:val="36"/>
        </w:numPr>
        <w:spacing w:after="0" w:line="360" w:lineRule="auto"/>
        <w:ind w:left="709"/>
        <w:jc w:val="both"/>
        <w:rPr>
          <w:rFonts w:ascii="Times New Roman" w:hAnsi="Times New Roman" w:cs="Times New Roman"/>
          <w:bCs/>
          <w:sz w:val="24"/>
          <w:szCs w:val="24"/>
        </w:rPr>
      </w:pPr>
      <w:r w:rsidRPr="000D5E1A">
        <w:rPr>
          <w:rFonts w:ascii="Times New Roman" w:hAnsi="Times New Roman" w:cs="Times New Roman"/>
          <w:bCs/>
          <w:sz w:val="24"/>
          <w:szCs w:val="24"/>
        </w:rPr>
        <w:t>Свет Я.М. В страну Офир. М., 1967.</w:t>
      </w:r>
    </w:p>
    <w:p w:rsidR="000D5E1A" w:rsidRPr="000D5E1A" w:rsidRDefault="000D5E1A" w:rsidP="000D5E1A">
      <w:pPr>
        <w:pStyle w:val="a3"/>
        <w:numPr>
          <w:ilvl w:val="3"/>
          <w:numId w:val="36"/>
        </w:numPr>
        <w:spacing w:after="0" w:line="360" w:lineRule="auto"/>
        <w:ind w:left="709"/>
        <w:jc w:val="both"/>
        <w:rPr>
          <w:rFonts w:ascii="Times New Roman" w:hAnsi="Times New Roman" w:cs="Times New Roman"/>
          <w:bCs/>
          <w:sz w:val="24"/>
          <w:szCs w:val="24"/>
        </w:rPr>
      </w:pPr>
      <w:r w:rsidRPr="000D5E1A">
        <w:rPr>
          <w:rFonts w:ascii="Times New Roman" w:hAnsi="Times New Roman" w:cs="Times New Roman"/>
          <w:bCs/>
          <w:sz w:val="24"/>
          <w:szCs w:val="24"/>
        </w:rPr>
        <w:t>Стенюи Р. Сокровища Непобедимой Армады. М., 1979.</w:t>
      </w:r>
    </w:p>
    <w:p w:rsidR="000D5E1A" w:rsidRPr="000D5E1A" w:rsidRDefault="000D5E1A" w:rsidP="000D5E1A">
      <w:pPr>
        <w:pStyle w:val="a3"/>
        <w:numPr>
          <w:ilvl w:val="3"/>
          <w:numId w:val="36"/>
        </w:numPr>
        <w:spacing w:after="0" w:line="360" w:lineRule="auto"/>
        <w:ind w:left="709"/>
        <w:jc w:val="both"/>
        <w:rPr>
          <w:rFonts w:ascii="Times New Roman" w:hAnsi="Times New Roman" w:cs="Times New Roman"/>
          <w:bCs/>
          <w:sz w:val="24"/>
          <w:szCs w:val="24"/>
        </w:rPr>
      </w:pPr>
      <w:r w:rsidRPr="000D5E1A">
        <w:rPr>
          <w:rFonts w:ascii="Times New Roman" w:hAnsi="Times New Roman" w:cs="Times New Roman"/>
          <w:bCs/>
          <w:sz w:val="24"/>
          <w:szCs w:val="24"/>
        </w:rPr>
        <w:t>Томас А.Б. История Латинской Америки. М., 1960.</w:t>
      </w:r>
    </w:p>
    <w:p w:rsidR="000D5E1A" w:rsidRPr="000D5E1A" w:rsidRDefault="000D5E1A" w:rsidP="000D5E1A">
      <w:pPr>
        <w:pStyle w:val="a3"/>
        <w:numPr>
          <w:ilvl w:val="3"/>
          <w:numId w:val="36"/>
        </w:numPr>
        <w:spacing w:after="0" w:line="360" w:lineRule="auto"/>
        <w:ind w:left="709"/>
        <w:jc w:val="both"/>
        <w:rPr>
          <w:rFonts w:ascii="Times New Roman" w:hAnsi="Times New Roman" w:cs="Times New Roman"/>
          <w:bCs/>
          <w:sz w:val="24"/>
          <w:szCs w:val="24"/>
        </w:rPr>
      </w:pPr>
      <w:r w:rsidRPr="000D5E1A">
        <w:rPr>
          <w:rFonts w:ascii="Times New Roman" w:hAnsi="Times New Roman" w:cs="Times New Roman"/>
          <w:sz w:val="24"/>
          <w:szCs w:val="24"/>
        </w:rPr>
        <w:t>Трачевский А.С., Испания девятнадцатого века. Ч. 1, М., 1872.</w:t>
      </w:r>
    </w:p>
    <w:p w:rsidR="000D5E1A" w:rsidRPr="000D5E1A" w:rsidRDefault="000D5E1A" w:rsidP="000D5E1A">
      <w:pPr>
        <w:pStyle w:val="a3"/>
        <w:numPr>
          <w:ilvl w:val="3"/>
          <w:numId w:val="36"/>
        </w:numPr>
        <w:spacing w:after="0" w:line="360" w:lineRule="auto"/>
        <w:ind w:left="709"/>
        <w:jc w:val="both"/>
        <w:rPr>
          <w:rFonts w:ascii="Times New Roman" w:hAnsi="Times New Roman" w:cs="Times New Roman"/>
          <w:bCs/>
          <w:sz w:val="24"/>
          <w:szCs w:val="24"/>
        </w:rPr>
      </w:pPr>
      <w:r w:rsidRPr="000D5E1A">
        <w:rPr>
          <w:rFonts w:ascii="Times New Roman" w:hAnsi="Times New Roman" w:cs="Times New Roman"/>
          <w:sz w:val="24"/>
          <w:szCs w:val="24"/>
        </w:rPr>
        <w:t>Федоров М.В. Конституция 1812 г. и ее влияние на латиноамериканский конституционализм. //Вестник РУДН. Сер. «Юридические на</w:t>
      </w:r>
      <w:r w:rsidRPr="000D5E1A">
        <w:rPr>
          <w:rFonts w:ascii="Times New Roman" w:hAnsi="Times New Roman" w:cs="Times New Roman"/>
          <w:sz w:val="24"/>
          <w:szCs w:val="24"/>
        </w:rPr>
        <w:t>у</w:t>
      </w:r>
      <w:r w:rsidRPr="000D5E1A">
        <w:rPr>
          <w:rFonts w:ascii="Times New Roman" w:hAnsi="Times New Roman" w:cs="Times New Roman"/>
          <w:sz w:val="24"/>
          <w:szCs w:val="24"/>
        </w:rPr>
        <w:t>ки». 2012. №4. С. 139 – 149.</w:t>
      </w:r>
    </w:p>
    <w:p w:rsidR="000D5E1A" w:rsidRPr="000D5E1A" w:rsidRDefault="000D5E1A" w:rsidP="000D5E1A">
      <w:pPr>
        <w:pStyle w:val="a3"/>
        <w:numPr>
          <w:ilvl w:val="3"/>
          <w:numId w:val="36"/>
        </w:numPr>
        <w:spacing w:after="0" w:line="360" w:lineRule="auto"/>
        <w:ind w:left="709"/>
        <w:jc w:val="both"/>
        <w:rPr>
          <w:rFonts w:ascii="Times New Roman" w:hAnsi="Times New Roman" w:cs="Times New Roman"/>
          <w:bCs/>
          <w:sz w:val="24"/>
          <w:szCs w:val="24"/>
        </w:rPr>
      </w:pPr>
      <w:r w:rsidRPr="000D5E1A">
        <w:rPr>
          <w:rFonts w:ascii="Times New Roman" w:hAnsi="Times New Roman" w:cs="Times New Roman"/>
          <w:bCs/>
          <w:sz w:val="24"/>
          <w:szCs w:val="24"/>
        </w:rPr>
        <w:t>Шмонин Д.В. В тени Ренессанса. Вторая схоластика в Испании. СПб., 2006.</w:t>
      </w:r>
    </w:p>
    <w:p w:rsidR="000D5E1A" w:rsidRPr="000D5E1A" w:rsidRDefault="000D5E1A" w:rsidP="000D5E1A">
      <w:pPr>
        <w:pStyle w:val="a3"/>
        <w:numPr>
          <w:ilvl w:val="3"/>
          <w:numId w:val="36"/>
        </w:numPr>
        <w:spacing w:after="0" w:line="360" w:lineRule="auto"/>
        <w:ind w:left="709"/>
        <w:rPr>
          <w:rFonts w:ascii="Times New Roman" w:hAnsi="Times New Roman" w:cs="Times New Roman"/>
          <w:bCs/>
          <w:sz w:val="24"/>
          <w:szCs w:val="24"/>
        </w:rPr>
      </w:pPr>
      <w:r w:rsidRPr="000D5E1A">
        <w:rPr>
          <w:rFonts w:ascii="Times New Roman" w:hAnsi="Times New Roman" w:cs="Times New Roman"/>
          <w:sz w:val="24"/>
          <w:szCs w:val="24"/>
        </w:rPr>
        <w:t>Юрчик Е.Э. Испанское просветительское движение. ( Общественно-политическая мысль европейского Просвещения. М., 2002.</w:t>
      </w:r>
    </w:p>
    <w:p w:rsidR="000D5E1A" w:rsidRPr="000D5E1A" w:rsidRDefault="000D5E1A" w:rsidP="000D5E1A">
      <w:pPr>
        <w:pStyle w:val="a3"/>
        <w:numPr>
          <w:ilvl w:val="3"/>
          <w:numId w:val="36"/>
        </w:numPr>
        <w:spacing w:after="0" w:line="360" w:lineRule="auto"/>
        <w:ind w:left="709"/>
        <w:jc w:val="both"/>
        <w:rPr>
          <w:bCs/>
        </w:rPr>
      </w:pPr>
      <w:r w:rsidRPr="000D5E1A">
        <w:rPr>
          <w:rFonts w:ascii="Times New Roman" w:hAnsi="Times New Roman" w:cs="Times New Roman"/>
          <w:bCs/>
          <w:sz w:val="24"/>
          <w:szCs w:val="24"/>
        </w:rPr>
        <w:t>Юрчик Е.Э. Представления о нации и национальное самосознание в Испании XVI –  начала XIX в. //Национальная идея в Западной Европе в Новое время. Очерки и</w:t>
      </w:r>
      <w:r w:rsidRPr="000D5E1A">
        <w:rPr>
          <w:rFonts w:ascii="Times New Roman" w:hAnsi="Times New Roman" w:cs="Times New Roman"/>
          <w:bCs/>
          <w:sz w:val="24"/>
          <w:szCs w:val="24"/>
        </w:rPr>
        <w:t>с</w:t>
      </w:r>
      <w:r w:rsidRPr="000D5E1A">
        <w:rPr>
          <w:rFonts w:ascii="Times New Roman" w:hAnsi="Times New Roman" w:cs="Times New Roman"/>
          <w:bCs/>
          <w:sz w:val="24"/>
          <w:szCs w:val="24"/>
        </w:rPr>
        <w:t>тории. М., 2005.</w:t>
      </w:r>
      <w:bookmarkStart w:id="2" w:name="_GoBack"/>
      <w:bookmarkEnd w:id="2"/>
    </w:p>
    <w:sectPr w:rsidR="000D5E1A" w:rsidRPr="000D5E1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D78B2"/>
    <w:multiLevelType w:val="hybridMultilevel"/>
    <w:tmpl w:val="679E7512"/>
    <w:lvl w:ilvl="0" w:tplc="D3088B0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
    <w:nsid w:val="046D0BDE"/>
    <w:multiLevelType w:val="multilevel"/>
    <w:tmpl w:val="B9D23300"/>
    <w:lvl w:ilvl="0">
      <w:start w:val="1"/>
      <w:numFmt w:val="upperRoman"/>
      <w:lvlText w:val="%1."/>
      <w:lvlJc w:val="left"/>
      <w:pPr>
        <w:ind w:left="1069" w:hanging="360"/>
      </w:pPr>
      <w:rPr>
        <w:rFonts w:ascii="Times New Roman" w:eastAsiaTheme="minorHAnsi" w:hAnsi="Times New Roman" w:cs="Times New Roman"/>
      </w:rPr>
    </w:lvl>
    <w:lvl w:ilvl="1">
      <w:start w:val="1"/>
      <w:numFmt w:val="decimal"/>
      <w:isLgl/>
      <w:lvlText w:val="%2."/>
      <w:lvlJc w:val="left"/>
      <w:pPr>
        <w:ind w:left="1789" w:hanging="720"/>
      </w:pPr>
      <w:rPr>
        <w:rFonts w:ascii="Times New Roman" w:eastAsiaTheme="minorHAnsi"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2">
    <w:nsid w:val="066D214B"/>
    <w:multiLevelType w:val="hybridMultilevel"/>
    <w:tmpl w:val="BB0C381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78768C5"/>
    <w:multiLevelType w:val="hybridMultilevel"/>
    <w:tmpl w:val="97AAC458"/>
    <w:lvl w:ilvl="0" w:tplc="0409000F">
      <w:start w:val="1"/>
      <w:numFmt w:val="decimal"/>
      <w:lvlText w:val="%1."/>
      <w:lvlJc w:val="left"/>
      <w:pPr>
        <w:ind w:left="786"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E27E6D"/>
    <w:multiLevelType w:val="hybridMultilevel"/>
    <w:tmpl w:val="24F8C258"/>
    <w:lvl w:ilvl="0" w:tplc="EB5CAFE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0AD07C04"/>
    <w:multiLevelType w:val="multilevel"/>
    <w:tmpl w:val="B4F0E3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nsid w:val="0DDD0F86"/>
    <w:multiLevelType w:val="hybridMultilevel"/>
    <w:tmpl w:val="0422FA1C"/>
    <w:lvl w:ilvl="0" w:tplc="AFFAB106">
      <w:start w:val="1"/>
      <w:numFmt w:val="decimal"/>
      <w:lvlText w:val="%1."/>
      <w:lvlJc w:val="left"/>
      <w:pPr>
        <w:ind w:left="720" w:hanging="360"/>
      </w:pPr>
      <w:rPr>
        <w:rFonts w:hint="default"/>
        <w:i w:val="0"/>
        <w:color w:val="2525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BB0E64"/>
    <w:multiLevelType w:val="hybridMultilevel"/>
    <w:tmpl w:val="90A6D8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18B2E26"/>
    <w:multiLevelType w:val="hybridMultilevel"/>
    <w:tmpl w:val="BF92C386"/>
    <w:lvl w:ilvl="0" w:tplc="A24E2F7E">
      <w:start w:val="1"/>
      <w:numFmt w:val="decimal"/>
      <w:lvlText w:val="%1."/>
      <w:lvlJc w:val="left"/>
      <w:pPr>
        <w:ind w:left="720" w:hanging="360"/>
      </w:pPr>
      <w:rPr>
        <w:rFonts w:ascii="Times New Roman" w:eastAsiaTheme="minorHAnsi" w:hAnsi="Times New Roman" w:cs="Times New Roman"/>
        <w:i w:val="0"/>
        <w:color w:val="231F20"/>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51918DD"/>
    <w:multiLevelType w:val="hybridMultilevel"/>
    <w:tmpl w:val="7B70ED76"/>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0">
    <w:nsid w:val="15AE67FE"/>
    <w:multiLevelType w:val="multilevel"/>
    <w:tmpl w:val="B4F0E3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1">
    <w:nsid w:val="160E4F4B"/>
    <w:multiLevelType w:val="singleLevel"/>
    <w:tmpl w:val="04CC4DFC"/>
    <w:lvl w:ilvl="0">
      <w:start w:val="1"/>
      <w:numFmt w:val="decimal"/>
      <w:lvlText w:val="%1."/>
      <w:legacy w:legacy="1" w:legacySpace="0" w:legacyIndent="283"/>
      <w:lvlJc w:val="left"/>
      <w:pPr>
        <w:ind w:left="283" w:hanging="283"/>
      </w:pPr>
    </w:lvl>
  </w:abstractNum>
  <w:abstractNum w:abstractNumId="12">
    <w:nsid w:val="1CF05373"/>
    <w:multiLevelType w:val="hybridMultilevel"/>
    <w:tmpl w:val="BC26908A"/>
    <w:lvl w:ilvl="0" w:tplc="663C83EE">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1E5C6FFF"/>
    <w:multiLevelType w:val="hybridMultilevel"/>
    <w:tmpl w:val="9C8A05D6"/>
    <w:lvl w:ilvl="0" w:tplc="2F0893B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14">
    <w:nsid w:val="227F109B"/>
    <w:multiLevelType w:val="hybridMultilevel"/>
    <w:tmpl w:val="31A26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B7D029B"/>
    <w:multiLevelType w:val="multilevel"/>
    <w:tmpl w:val="B4F0E360"/>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6">
    <w:nsid w:val="2B8A0FAD"/>
    <w:multiLevelType w:val="singleLevel"/>
    <w:tmpl w:val="E2601C12"/>
    <w:lvl w:ilvl="0">
      <w:start w:val="1"/>
      <w:numFmt w:val="decimal"/>
      <w:lvlText w:val="%1."/>
      <w:legacy w:legacy="1" w:legacySpace="0" w:legacyIndent="283"/>
      <w:lvlJc w:val="left"/>
      <w:pPr>
        <w:ind w:left="283" w:hanging="283"/>
      </w:pPr>
    </w:lvl>
  </w:abstractNum>
  <w:abstractNum w:abstractNumId="17">
    <w:nsid w:val="2D723794"/>
    <w:multiLevelType w:val="hybridMultilevel"/>
    <w:tmpl w:val="46AE001A"/>
    <w:lvl w:ilvl="0" w:tplc="6636C21E">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5C74085"/>
    <w:multiLevelType w:val="multilevel"/>
    <w:tmpl w:val="B9D23300"/>
    <w:lvl w:ilvl="0">
      <w:start w:val="1"/>
      <w:numFmt w:val="upperRoman"/>
      <w:lvlText w:val="%1."/>
      <w:lvlJc w:val="left"/>
      <w:pPr>
        <w:ind w:left="1069" w:hanging="360"/>
      </w:pPr>
      <w:rPr>
        <w:rFonts w:ascii="Times New Roman" w:eastAsiaTheme="minorHAnsi" w:hAnsi="Times New Roman" w:cs="Times New Roman"/>
      </w:rPr>
    </w:lvl>
    <w:lvl w:ilvl="1">
      <w:start w:val="1"/>
      <w:numFmt w:val="decimal"/>
      <w:isLgl/>
      <w:lvlText w:val="%2."/>
      <w:lvlJc w:val="left"/>
      <w:pPr>
        <w:ind w:left="1789" w:hanging="720"/>
      </w:pPr>
      <w:rPr>
        <w:rFonts w:ascii="Times New Roman" w:eastAsiaTheme="minorHAnsi" w:hAnsi="Times New Roman" w:cs="Times New Roman"/>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669" w:hanging="180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19">
    <w:nsid w:val="373D4D84"/>
    <w:multiLevelType w:val="hybridMultilevel"/>
    <w:tmpl w:val="71985E7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0">
    <w:nsid w:val="39F82580"/>
    <w:multiLevelType w:val="hybridMultilevel"/>
    <w:tmpl w:val="B11CF3D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A690FD3"/>
    <w:multiLevelType w:val="hybridMultilevel"/>
    <w:tmpl w:val="D72C5B80"/>
    <w:lvl w:ilvl="0" w:tplc="45CC0A8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E6D1EBC"/>
    <w:multiLevelType w:val="hybridMultilevel"/>
    <w:tmpl w:val="5386A158"/>
    <w:lvl w:ilvl="0" w:tplc="9C3426C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3">
    <w:nsid w:val="3FBB3D42"/>
    <w:multiLevelType w:val="hybridMultilevel"/>
    <w:tmpl w:val="4424643E"/>
    <w:lvl w:ilvl="0" w:tplc="AA54C384">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24">
    <w:nsid w:val="41117B8D"/>
    <w:multiLevelType w:val="hybridMultilevel"/>
    <w:tmpl w:val="AC3627B2"/>
    <w:lvl w:ilvl="0" w:tplc="0419000F">
      <w:start w:val="1"/>
      <w:numFmt w:val="decimal"/>
      <w:lvlText w:val="%1."/>
      <w:lvlJc w:val="left"/>
      <w:pPr>
        <w:tabs>
          <w:tab w:val="num" w:pos="720"/>
        </w:tabs>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1C42EE3"/>
    <w:multiLevelType w:val="hybridMultilevel"/>
    <w:tmpl w:val="A314A4C8"/>
    <w:lvl w:ilvl="0" w:tplc="4C363946">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6">
    <w:nsid w:val="48C56C78"/>
    <w:multiLevelType w:val="hybridMultilevel"/>
    <w:tmpl w:val="3064CE1C"/>
    <w:lvl w:ilvl="0" w:tplc="F06AAB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502D0D02"/>
    <w:multiLevelType w:val="hybridMultilevel"/>
    <w:tmpl w:val="F0B6F5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50B168B5"/>
    <w:multiLevelType w:val="hybridMultilevel"/>
    <w:tmpl w:val="5DB8E8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51CA03C9"/>
    <w:multiLevelType w:val="hybridMultilevel"/>
    <w:tmpl w:val="3328DF96"/>
    <w:lvl w:ilvl="0" w:tplc="E522D202">
      <w:start w:val="1"/>
      <w:numFmt w:val="decimal"/>
      <w:lvlText w:val="%1."/>
      <w:lvlJc w:val="left"/>
      <w:pPr>
        <w:ind w:left="1789"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30">
    <w:nsid w:val="583B0E0D"/>
    <w:multiLevelType w:val="hybridMultilevel"/>
    <w:tmpl w:val="5840EA84"/>
    <w:lvl w:ilvl="0" w:tplc="8BB299DE">
      <w:start w:val="1"/>
      <w:numFmt w:val="decimal"/>
      <w:lvlText w:val="%1."/>
      <w:lvlJc w:val="left"/>
      <w:pPr>
        <w:ind w:left="3054" w:hanging="360"/>
      </w:pPr>
      <w:rPr>
        <w:rFonts w:hint="default"/>
      </w:rPr>
    </w:lvl>
    <w:lvl w:ilvl="1" w:tplc="04190019" w:tentative="1">
      <w:start w:val="1"/>
      <w:numFmt w:val="lowerLetter"/>
      <w:lvlText w:val="%2."/>
      <w:lvlJc w:val="left"/>
      <w:pPr>
        <w:ind w:left="3774" w:hanging="360"/>
      </w:pPr>
    </w:lvl>
    <w:lvl w:ilvl="2" w:tplc="0419001B" w:tentative="1">
      <w:start w:val="1"/>
      <w:numFmt w:val="lowerRoman"/>
      <w:lvlText w:val="%3."/>
      <w:lvlJc w:val="right"/>
      <w:pPr>
        <w:ind w:left="4494" w:hanging="180"/>
      </w:pPr>
    </w:lvl>
    <w:lvl w:ilvl="3" w:tplc="0419000F" w:tentative="1">
      <w:start w:val="1"/>
      <w:numFmt w:val="decimal"/>
      <w:lvlText w:val="%4."/>
      <w:lvlJc w:val="left"/>
      <w:pPr>
        <w:ind w:left="5214" w:hanging="360"/>
      </w:pPr>
    </w:lvl>
    <w:lvl w:ilvl="4" w:tplc="04190019" w:tentative="1">
      <w:start w:val="1"/>
      <w:numFmt w:val="lowerLetter"/>
      <w:lvlText w:val="%5."/>
      <w:lvlJc w:val="left"/>
      <w:pPr>
        <w:ind w:left="5934" w:hanging="360"/>
      </w:pPr>
    </w:lvl>
    <w:lvl w:ilvl="5" w:tplc="0419001B" w:tentative="1">
      <w:start w:val="1"/>
      <w:numFmt w:val="lowerRoman"/>
      <w:lvlText w:val="%6."/>
      <w:lvlJc w:val="right"/>
      <w:pPr>
        <w:ind w:left="6654" w:hanging="180"/>
      </w:pPr>
    </w:lvl>
    <w:lvl w:ilvl="6" w:tplc="0419000F" w:tentative="1">
      <w:start w:val="1"/>
      <w:numFmt w:val="decimal"/>
      <w:lvlText w:val="%7."/>
      <w:lvlJc w:val="left"/>
      <w:pPr>
        <w:ind w:left="7374" w:hanging="360"/>
      </w:pPr>
    </w:lvl>
    <w:lvl w:ilvl="7" w:tplc="04190019" w:tentative="1">
      <w:start w:val="1"/>
      <w:numFmt w:val="lowerLetter"/>
      <w:lvlText w:val="%8."/>
      <w:lvlJc w:val="left"/>
      <w:pPr>
        <w:ind w:left="8094" w:hanging="360"/>
      </w:pPr>
    </w:lvl>
    <w:lvl w:ilvl="8" w:tplc="0419001B" w:tentative="1">
      <w:start w:val="1"/>
      <w:numFmt w:val="lowerRoman"/>
      <w:lvlText w:val="%9."/>
      <w:lvlJc w:val="right"/>
      <w:pPr>
        <w:ind w:left="8814" w:hanging="180"/>
      </w:pPr>
    </w:lvl>
  </w:abstractNum>
  <w:abstractNum w:abstractNumId="31">
    <w:nsid w:val="5BA17043"/>
    <w:multiLevelType w:val="hybridMultilevel"/>
    <w:tmpl w:val="023AA746"/>
    <w:lvl w:ilvl="0" w:tplc="F208C4DE">
      <w:start w:val="1"/>
      <w:numFmt w:val="upperRoman"/>
      <w:lvlText w:val="%1."/>
      <w:lvlJc w:val="left"/>
      <w:pPr>
        <w:ind w:left="1429" w:hanging="72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2">
    <w:nsid w:val="5D606787"/>
    <w:multiLevelType w:val="hybridMultilevel"/>
    <w:tmpl w:val="7E3C5C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4197253"/>
    <w:multiLevelType w:val="hybridMultilevel"/>
    <w:tmpl w:val="D9EE00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64AA1420"/>
    <w:multiLevelType w:val="hybridMultilevel"/>
    <w:tmpl w:val="0E5E83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4B30084"/>
    <w:multiLevelType w:val="hybridMultilevel"/>
    <w:tmpl w:val="A0763F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7FA4164"/>
    <w:multiLevelType w:val="hybridMultilevel"/>
    <w:tmpl w:val="9B3006AC"/>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7">
    <w:nsid w:val="695821B0"/>
    <w:multiLevelType w:val="hybridMultilevel"/>
    <w:tmpl w:val="0F6E509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5A780A"/>
    <w:multiLevelType w:val="hybridMultilevel"/>
    <w:tmpl w:val="541AFB50"/>
    <w:lvl w:ilvl="0" w:tplc="F8DCC70A">
      <w:start w:val="1"/>
      <w:numFmt w:val="decimal"/>
      <w:lvlText w:val="%1."/>
      <w:lvlJc w:val="left"/>
      <w:pPr>
        <w:ind w:left="720" w:hanging="360"/>
      </w:pPr>
      <w:rPr>
        <w:rFonts w:ascii="Times New Roman" w:hAnsi="Times New Roman" w:cs="Times New Roman" w:hint="default"/>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9A5924"/>
    <w:multiLevelType w:val="hybridMultilevel"/>
    <w:tmpl w:val="24C060AA"/>
    <w:lvl w:ilvl="0" w:tplc="663C83EE">
      <w:start w:val="1"/>
      <w:numFmt w:val="decimal"/>
      <w:lvlText w:val="%1."/>
      <w:lvlJc w:val="left"/>
      <w:pPr>
        <w:ind w:left="108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EE3FB6"/>
    <w:multiLevelType w:val="hybridMultilevel"/>
    <w:tmpl w:val="24B6CA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7C3D07C5"/>
    <w:multiLevelType w:val="hybridMultilevel"/>
    <w:tmpl w:val="9392EDF2"/>
    <w:lvl w:ilvl="0" w:tplc="B3C4D2F4">
      <w:start w:val="1"/>
      <w:numFmt w:val="decimal"/>
      <w:lvlText w:val="%1."/>
      <w:lvlJc w:val="left"/>
      <w:pPr>
        <w:ind w:left="8865" w:hanging="360"/>
      </w:pPr>
      <w:rPr>
        <w:rFonts w:hint="default"/>
      </w:rPr>
    </w:lvl>
    <w:lvl w:ilvl="1" w:tplc="04190019">
      <w:start w:val="1"/>
      <w:numFmt w:val="lowerLetter"/>
      <w:lvlText w:val="%2."/>
      <w:lvlJc w:val="left"/>
      <w:pPr>
        <w:ind w:left="9585" w:hanging="360"/>
      </w:pPr>
    </w:lvl>
    <w:lvl w:ilvl="2" w:tplc="0419001B" w:tentative="1">
      <w:start w:val="1"/>
      <w:numFmt w:val="lowerRoman"/>
      <w:lvlText w:val="%3."/>
      <w:lvlJc w:val="right"/>
      <w:pPr>
        <w:ind w:left="10305" w:hanging="180"/>
      </w:pPr>
    </w:lvl>
    <w:lvl w:ilvl="3" w:tplc="0419000F" w:tentative="1">
      <w:start w:val="1"/>
      <w:numFmt w:val="decimal"/>
      <w:lvlText w:val="%4."/>
      <w:lvlJc w:val="left"/>
      <w:pPr>
        <w:ind w:left="11025" w:hanging="360"/>
      </w:pPr>
    </w:lvl>
    <w:lvl w:ilvl="4" w:tplc="04190019" w:tentative="1">
      <w:start w:val="1"/>
      <w:numFmt w:val="lowerLetter"/>
      <w:lvlText w:val="%5."/>
      <w:lvlJc w:val="left"/>
      <w:pPr>
        <w:ind w:left="11745" w:hanging="360"/>
      </w:pPr>
    </w:lvl>
    <w:lvl w:ilvl="5" w:tplc="0419001B" w:tentative="1">
      <w:start w:val="1"/>
      <w:numFmt w:val="lowerRoman"/>
      <w:lvlText w:val="%6."/>
      <w:lvlJc w:val="right"/>
      <w:pPr>
        <w:ind w:left="12465" w:hanging="180"/>
      </w:pPr>
    </w:lvl>
    <w:lvl w:ilvl="6" w:tplc="0419000F" w:tentative="1">
      <w:start w:val="1"/>
      <w:numFmt w:val="decimal"/>
      <w:lvlText w:val="%7."/>
      <w:lvlJc w:val="left"/>
      <w:pPr>
        <w:ind w:left="13185" w:hanging="360"/>
      </w:pPr>
    </w:lvl>
    <w:lvl w:ilvl="7" w:tplc="04190019" w:tentative="1">
      <w:start w:val="1"/>
      <w:numFmt w:val="lowerLetter"/>
      <w:lvlText w:val="%8."/>
      <w:lvlJc w:val="left"/>
      <w:pPr>
        <w:ind w:left="13905" w:hanging="360"/>
      </w:pPr>
    </w:lvl>
    <w:lvl w:ilvl="8" w:tplc="0419001B" w:tentative="1">
      <w:start w:val="1"/>
      <w:numFmt w:val="lowerRoman"/>
      <w:lvlText w:val="%9."/>
      <w:lvlJc w:val="right"/>
      <w:pPr>
        <w:ind w:left="14625" w:hanging="180"/>
      </w:pPr>
    </w:lvl>
  </w:abstractNum>
  <w:num w:numId="1">
    <w:abstractNumId w:val="37"/>
  </w:num>
  <w:num w:numId="2">
    <w:abstractNumId w:val="34"/>
  </w:num>
  <w:num w:numId="3">
    <w:abstractNumId w:val="3"/>
  </w:num>
  <w:num w:numId="4">
    <w:abstractNumId w:val="17"/>
  </w:num>
  <w:num w:numId="5">
    <w:abstractNumId w:val="38"/>
  </w:num>
  <w:num w:numId="6">
    <w:abstractNumId w:val="18"/>
  </w:num>
  <w:num w:numId="7">
    <w:abstractNumId w:val="31"/>
  </w:num>
  <w:num w:numId="8">
    <w:abstractNumId w:val="16"/>
  </w:num>
  <w:num w:numId="9">
    <w:abstractNumId w:val="4"/>
  </w:num>
  <w:num w:numId="10">
    <w:abstractNumId w:val="1"/>
  </w:num>
  <w:num w:numId="11">
    <w:abstractNumId w:val="41"/>
  </w:num>
  <w:num w:numId="12">
    <w:abstractNumId w:val="30"/>
  </w:num>
  <w:num w:numId="13">
    <w:abstractNumId w:val="23"/>
  </w:num>
  <w:num w:numId="14">
    <w:abstractNumId w:val="13"/>
  </w:num>
  <w:num w:numId="15">
    <w:abstractNumId w:val="29"/>
  </w:num>
  <w:num w:numId="16">
    <w:abstractNumId w:val="2"/>
  </w:num>
  <w:num w:numId="17">
    <w:abstractNumId w:val="33"/>
  </w:num>
  <w:num w:numId="18">
    <w:abstractNumId w:val="28"/>
  </w:num>
  <w:num w:numId="19">
    <w:abstractNumId w:val="8"/>
  </w:num>
  <w:num w:numId="20">
    <w:abstractNumId w:val="40"/>
  </w:num>
  <w:num w:numId="21">
    <w:abstractNumId w:val="12"/>
  </w:num>
  <w:num w:numId="22">
    <w:abstractNumId w:val="39"/>
  </w:num>
  <w:num w:numId="23">
    <w:abstractNumId w:val="27"/>
  </w:num>
  <w:num w:numId="24">
    <w:abstractNumId w:val="21"/>
  </w:num>
  <w:num w:numId="25">
    <w:abstractNumId w:val="25"/>
  </w:num>
  <w:num w:numId="26">
    <w:abstractNumId w:val="14"/>
  </w:num>
  <w:num w:numId="27">
    <w:abstractNumId w:val="22"/>
  </w:num>
  <w:num w:numId="28">
    <w:abstractNumId w:val="5"/>
  </w:num>
  <w:num w:numId="29">
    <w:abstractNumId w:val="32"/>
  </w:num>
  <w:num w:numId="30">
    <w:abstractNumId w:val="15"/>
  </w:num>
  <w:num w:numId="31">
    <w:abstractNumId w:val="10"/>
  </w:num>
  <w:num w:numId="32">
    <w:abstractNumId w:val="6"/>
  </w:num>
  <w:num w:numId="33">
    <w:abstractNumId w:val="26"/>
  </w:num>
  <w:num w:numId="34">
    <w:abstractNumId w:val="19"/>
  </w:num>
  <w:num w:numId="35">
    <w:abstractNumId w:val="0"/>
  </w:num>
  <w:num w:numId="36">
    <w:abstractNumId w:val="35"/>
  </w:num>
  <w:num w:numId="37">
    <w:abstractNumId w:val="24"/>
  </w:num>
  <w:num w:numId="38">
    <w:abstractNumId w:val="36"/>
  </w:num>
  <w:num w:numId="39">
    <w:abstractNumId w:val="9"/>
  </w:num>
  <w:num w:numId="40">
    <w:abstractNumId w:val="20"/>
  </w:num>
  <w:num w:numId="41">
    <w:abstractNumId w:val="11"/>
  </w:num>
  <w:num w:numId="4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66E1"/>
    <w:rsid w:val="00044AFD"/>
    <w:rsid w:val="000632C0"/>
    <w:rsid w:val="0009583D"/>
    <w:rsid w:val="00097810"/>
    <w:rsid w:val="000A7B1A"/>
    <w:rsid w:val="000C058A"/>
    <w:rsid w:val="000D5E1A"/>
    <w:rsid w:val="00113F1F"/>
    <w:rsid w:val="00137D17"/>
    <w:rsid w:val="00140B7E"/>
    <w:rsid w:val="00162552"/>
    <w:rsid w:val="00167ADF"/>
    <w:rsid w:val="00183297"/>
    <w:rsid w:val="001D70D3"/>
    <w:rsid w:val="00223F6C"/>
    <w:rsid w:val="00262445"/>
    <w:rsid w:val="002A35E3"/>
    <w:rsid w:val="002D0C72"/>
    <w:rsid w:val="002E1444"/>
    <w:rsid w:val="003205BD"/>
    <w:rsid w:val="003457F3"/>
    <w:rsid w:val="00356EC2"/>
    <w:rsid w:val="00370EBE"/>
    <w:rsid w:val="0037684F"/>
    <w:rsid w:val="00385175"/>
    <w:rsid w:val="003D364C"/>
    <w:rsid w:val="003F2BAC"/>
    <w:rsid w:val="00484A67"/>
    <w:rsid w:val="004B7935"/>
    <w:rsid w:val="004C6F0B"/>
    <w:rsid w:val="004E56DA"/>
    <w:rsid w:val="00552EA1"/>
    <w:rsid w:val="00575EEF"/>
    <w:rsid w:val="005778C0"/>
    <w:rsid w:val="00582005"/>
    <w:rsid w:val="00583E6F"/>
    <w:rsid w:val="005E7C61"/>
    <w:rsid w:val="005F641B"/>
    <w:rsid w:val="0062089E"/>
    <w:rsid w:val="00630166"/>
    <w:rsid w:val="006A6909"/>
    <w:rsid w:val="006D31CA"/>
    <w:rsid w:val="006F15E2"/>
    <w:rsid w:val="0075614A"/>
    <w:rsid w:val="007C0AF0"/>
    <w:rsid w:val="007E4D4B"/>
    <w:rsid w:val="0084078F"/>
    <w:rsid w:val="00841E1B"/>
    <w:rsid w:val="008566E1"/>
    <w:rsid w:val="00874565"/>
    <w:rsid w:val="00884DF2"/>
    <w:rsid w:val="00886D97"/>
    <w:rsid w:val="008937B7"/>
    <w:rsid w:val="008E7256"/>
    <w:rsid w:val="00941853"/>
    <w:rsid w:val="00971F00"/>
    <w:rsid w:val="00980162"/>
    <w:rsid w:val="00983041"/>
    <w:rsid w:val="00993BFC"/>
    <w:rsid w:val="009F60CF"/>
    <w:rsid w:val="009F70CA"/>
    <w:rsid w:val="00A3554D"/>
    <w:rsid w:val="00AE3568"/>
    <w:rsid w:val="00B2452A"/>
    <w:rsid w:val="00B403B7"/>
    <w:rsid w:val="00B80BF3"/>
    <w:rsid w:val="00BA2221"/>
    <w:rsid w:val="00BB1D83"/>
    <w:rsid w:val="00BE0501"/>
    <w:rsid w:val="00C34425"/>
    <w:rsid w:val="00C44E8C"/>
    <w:rsid w:val="00CB39BC"/>
    <w:rsid w:val="00CD55EB"/>
    <w:rsid w:val="00CE58FE"/>
    <w:rsid w:val="00D22EB4"/>
    <w:rsid w:val="00D32336"/>
    <w:rsid w:val="00D5708C"/>
    <w:rsid w:val="00DA645F"/>
    <w:rsid w:val="00DB46D5"/>
    <w:rsid w:val="00DB6E1E"/>
    <w:rsid w:val="00E1086A"/>
    <w:rsid w:val="00E363D4"/>
    <w:rsid w:val="00E423FC"/>
    <w:rsid w:val="00E548E0"/>
    <w:rsid w:val="00F3393E"/>
    <w:rsid w:val="00F472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245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684F"/>
    <w:pPr>
      <w:ind w:left="720"/>
      <w:contextualSpacing/>
    </w:pPr>
  </w:style>
  <w:style w:type="character" w:styleId="a4">
    <w:name w:val="Hyperlink"/>
    <w:basedOn w:val="a0"/>
    <w:uiPriority w:val="99"/>
    <w:unhideWhenUsed/>
    <w:rsid w:val="00C44E8C"/>
    <w:rPr>
      <w:color w:val="0000FF" w:themeColor="hyperlink"/>
      <w:u w:val="single"/>
    </w:rPr>
  </w:style>
  <w:style w:type="character" w:styleId="a5">
    <w:name w:val="Emphasis"/>
    <w:uiPriority w:val="20"/>
    <w:qFormat/>
    <w:rsid w:val="00C44E8C"/>
    <w:rPr>
      <w:i/>
      <w:iCs/>
    </w:rPr>
  </w:style>
  <w:style w:type="paragraph" w:styleId="2">
    <w:name w:val="Body Text 2"/>
    <w:basedOn w:val="a"/>
    <w:link w:val="20"/>
    <w:rsid w:val="00F3393E"/>
    <w:pPr>
      <w:spacing w:after="0" w:line="360" w:lineRule="auto"/>
      <w:jc w:val="both"/>
    </w:pPr>
    <w:rPr>
      <w:rFonts w:ascii="Times New Roman" w:eastAsia="Times New Roman" w:hAnsi="Times New Roman" w:cs="Times New Roman"/>
      <w:sz w:val="28"/>
      <w:szCs w:val="24"/>
    </w:rPr>
  </w:style>
  <w:style w:type="character" w:customStyle="1" w:styleId="20">
    <w:name w:val="Основной текст 2 Знак"/>
    <w:basedOn w:val="a0"/>
    <w:link w:val="2"/>
    <w:rsid w:val="00F3393E"/>
    <w:rPr>
      <w:rFonts w:ascii="Times New Roman" w:eastAsia="Times New Roman" w:hAnsi="Times New Roman" w:cs="Times New Roman"/>
      <w:sz w:val="28"/>
      <w:szCs w:val="24"/>
    </w:rPr>
  </w:style>
  <w:style w:type="character" w:customStyle="1" w:styleId="apple-converted-space">
    <w:name w:val="apple-converted-space"/>
    <w:basedOn w:val="a0"/>
    <w:rsid w:val="00DA645F"/>
  </w:style>
  <w:style w:type="character" w:customStyle="1" w:styleId="nowrap">
    <w:name w:val="nowrap"/>
    <w:basedOn w:val="a0"/>
    <w:rsid w:val="00DA645F"/>
  </w:style>
  <w:style w:type="paragraph" w:styleId="31">
    <w:name w:val="Body Text 3"/>
    <w:basedOn w:val="a"/>
    <w:link w:val="32"/>
    <w:uiPriority w:val="99"/>
    <w:semiHidden/>
    <w:unhideWhenUsed/>
    <w:rsid w:val="00BE0501"/>
    <w:pPr>
      <w:spacing w:after="120"/>
    </w:pPr>
    <w:rPr>
      <w:sz w:val="16"/>
      <w:szCs w:val="16"/>
    </w:rPr>
  </w:style>
  <w:style w:type="character" w:customStyle="1" w:styleId="32">
    <w:name w:val="Основной текст 3 Знак"/>
    <w:basedOn w:val="a0"/>
    <w:link w:val="31"/>
    <w:uiPriority w:val="99"/>
    <w:semiHidden/>
    <w:rsid w:val="00BE0501"/>
    <w:rPr>
      <w:sz w:val="16"/>
      <w:szCs w:val="16"/>
    </w:rPr>
  </w:style>
  <w:style w:type="paragraph" w:styleId="a6">
    <w:name w:val="Body Text Indent"/>
    <w:basedOn w:val="a"/>
    <w:link w:val="a7"/>
    <w:uiPriority w:val="99"/>
    <w:semiHidden/>
    <w:unhideWhenUsed/>
    <w:rsid w:val="00BE0501"/>
    <w:pPr>
      <w:spacing w:after="120"/>
      <w:ind w:left="283"/>
    </w:pPr>
  </w:style>
  <w:style w:type="character" w:customStyle="1" w:styleId="a7">
    <w:name w:val="Основной текст с отступом Знак"/>
    <w:basedOn w:val="a0"/>
    <w:link w:val="a6"/>
    <w:uiPriority w:val="99"/>
    <w:semiHidden/>
    <w:rsid w:val="00BE0501"/>
  </w:style>
  <w:style w:type="paragraph" w:styleId="HTML">
    <w:name w:val="HTML Preformatted"/>
    <w:basedOn w:val="a"/>
    <w:link w:val="HTML0"/>
    <w:uiPriority w:val="99"/>
    <w:semiHidden/>
    <w:unhideWhenUsed/>
    <w:rsid w:val="002D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D0C72"/>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B2452A"/>
    <w:rPr>
      <w:rFonts w:ascii="Times New Roman" w:eastAsia="Times New Roman" w:hAnsi="Times New Roman" w:cs="Times New Roman"/>
      <w:b/>
      <w:bCs/>
      <w:sz w:val="27"/>
      <w:szCs w:val="27"/>
      <w:lang w:eastAsia="ru-RU"/>
    </w:rPr>
  </w:style>
  <w:style w:type="paragraph" w:styleId="a8">
    <w:name w:val="Balloon Text"/>
    <w:basedOn w:val="a"/>
    <w:link w:val="a9"/>
    <w:uiPriority w:val="99"/>
    <w:semiHidden/>
    <w:unhideWhenUsed/>
    <w:rsid w:val="00BA22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2221"/>
    <w:rPr>
      <w:rFonts w:ascii="Tahoma" w:hAnsi="Tahoma" w:cs="Tahoma"/>
      <w:sz w:val="16"/>
      <w:szCs w:val="16"/>
    </w:rPr>
  </w:style>
  <w:style w:type="character" w:customStyle="1" w:styleId="apple-style-span">
    <w:name w:val="apple-style-span"/>
    <w:rsid w:val="00BA2221"/>
  </w:style>
  <w:style w:type="table" w:styleId="aa">
    <w:name w:val="Table Grid"/>
    <w:basedOn w:val="a1"/>
    <w:uiPriority w:val="59"/>
    <w:rsid w:val="0087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B2452A"/>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684F"/>
    <w:pPr>
      <w:ind w:left="720"/>
      <w:contextualSpacing/>
    </w:pPr>
  </w:style>
  <w:style w:type="character" w:styleId="a4">
    <w:name w:val="Hyperlink"/>
    <w:basedOn w:val="a0"/>
    <w:uiPriority w:val="99"/>
    <w:unhideWhenUsed/>
    <w:rsid w:val="00C44E8C"/>
    <w:rPr>
      <w:color w:val="0000FF" w:themeColor="hyperlink"/>
      <w:u w:val="single"/>
    </w:rPr>
  </w:style>
  <w:style w:type="character" w:styleId="a5">
    <w:name w:val="Emphasis"/>
    <w:uiPriority w:val="20"/>
    <w:qFormat/>
    <w:rsid w:val="00C44E8C"/>
    <w:rPr>
      <w:i/>
      <w:iCs/>
    </w:rPr>
  </w:style>
  <w:style w:type="paragraph" w:styleId="2">
    <w:name w:val="Body Text 2"/>
    <w:basedOn w:val="a"/>
    <w:link w:val="20"/>
    <w:rsid w:val="00F3393E"/>
    <w:pPr>
      <w:spacing w:after="0" w:line="360" w:lineRule="auto"/>
      <w:jc w:val="both"/>
    </w:pPr>
    <w:rPr>
      <w:rFonts w:ascii="Times New Roman" w:eastAsia="Times New Roman" w:hAnsi="Times New Roman" w:cs="Times New Roman"/>
      <w:sz w:val="28"/>
      <w:szCs w:val="24"/>
    </w:rPr>
  </w:style>
  <w:style w:type="character" w:customStyle="1" w:styleId="20">
    <w:name w:val="Основной текст 2 Знак"/>
    <w:basedOn w:val="a0"/>
    <w:link w:val="2"/>
    <w:rsid w:val="00F3393E"/>
    <w:rPr>
      <w:rFonts w:ascii="Times New Roman" w:eastAsia="Times New Roman" w:hAnsi="Times New Roman" w:cs="Times New Roman"/>
      <w:sz w:val="28"/>
      <w:szCs w:val="24"/>
    </w:rPr>
  </w:style>
  <w:style w:type="character" w:customStyle="1" w:styleId="apple-converted-space">
    <w:name w:val="apple-converted-space"/>
    <w:basedOn w:val="a0"/>
    <w:rsid w:val="00DA645F"/>
  </w:style>
  <w:style w:type="character" w:customStyle="1" w:styleId="nowrap">
    <w:name w:val="nowrap"/>
    <w:basedOn w:val="a0"/>
    <w:rsid w:val="00DA645F"/>
  </w:style>
  <w:style w:type="paragraph" w:styleId="31">
    <w:name w:val="Body Text 3"/>
    <w:basedOn w:val="a"/>
    <w:link w:val="32"/>
    <w:uiPriority w:val="99"/>
    <w:semiHidden/>
    <w:unhideWhenUsed/>
    <w:rsid w:val="00BE0501"/>
    <w:pPr>
      <w:spacing w:after="120"/>
    </w:pPr>
    <w:rPr>
      <w:sz w:val="16"/>
      <w:szCs w:val="16"/>
    </w:rPr>
  </w:style>
  <w:style w:type="character" w:customStyle="1" w:styleId="32">
    <w:name w:val="Основной текст 3 Знак"/>
    <w:basedOn w:val="a0"/>
    <w:link w:val="31"/>
    <w:uiPriority w:val="99"/>
    <w:semiHidden/>
    <w:rsid w:val="00BE0501"/>
    <w:rPr>
      <w:sz w:val="16"/>
      <w:szCs w:val="16"/>
    </w:rPr>
  </w:style>
  <w:style w:type="paragraph" w:styleId="a6">
    <w:name w:val="Body Text Indent"/>
    <w:basedOn w:val="a"/>
    <w:link w:val="a7"/>
    <w:uiPriority w:val="99"/>
    <w:semiHidden/>
    <w:unhideWhenUsed/>
    <w:rsid w:val="00BE0501"/>
    <w:pPr>
      <w:spacing w:after="120"/>
      <w:ind w:left="283"/>
    </w:pPr>
  </w:style>
  <w:style w:type="character" w:customStyle="1" w:styleId="a7">
    <w:name w:val="Основной текст с отступом Знак"/>
    <w:basedOn w:val="a0"/>
    <w:link w:val="a6"/>
    <w:uiPriority w:val="99"/>
    <w:semiHidden/>
    <w:rsid w:val="00BE0501"/>
  </w:style>
  <w:style w:type="paragraph" w:styleId="HTML">
    <w:name w:val="HTML Preformatted"/>
    <w:basedOn w:val="a"/>
    <w:link w:val="HTML0"/>
    <w:uiPriority w:val="99"/>
    <w:semiHidden/>
    <w:unhideWhenUsed/>
    <w:rsid w:val="002D0C72"/>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2D0C72"/>
    <w:rPr>
      <w:rFonts w:ascii="Courier New" w:eastAsia="Times New Roman" w:hAnsi="Courier New" w:cs="Courier New"/>
      <w:sz w:val="20"/>
      <w:szCs w:val="20"/>
      <w:lang w:eastAsia="ru-RU"/>
    </w:rPr>
  </w:style>
  <w:style w:type="character" w:customStyle="1" w:styleId="30">
    <w:name w:val="Заголовок 3 Знак"/>
    <w:basedOn w:val="a0"/>
    <w:link w:val="3"/>
    <w:uiPriority w:val="9"/>
    <w:rsid w:val="00B2452A"/>
    <w:rPr>
      <w:rFonts w:ascii="Times New Roman" w:eastAsia="Times New Roman" w:hAnsi="Times New Roman" w:cs="Times New Roman"/>
      <w:b/>
      <w:bCs/>
      <w:sz w:val="27"/>
      <w:szCs w:val="27"/>
      <w:lang w:eastAsia="ru-RU"/>
    </w:rPr>
  </w:style>
  <w:style w:type="paragraph" w:styleId="a8">
    <w:name w:val="Balloon Text"/>
    <w:basedOn w:val="a"/>
    <w:link w:val="a9"/>
    <w:uiPriority w:val="99"/>
    <w:semiHidden/>
    <w:unhideWhenUsed/>
    <w:rsid w:val="00BA2221"/>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A2221"/>
    <w:rPr>
      <w:rFonts w:ascii="Tahoma" w:hAnsi="Tahoma" w:cs="Tahoma"/>
      <w:sz w:val="16"/>
      <w:szCs w:val="16"/>
    </w:rPr>
  </w:style>
  <w:style w:type="character" w:customStyle="1" w:styleId="apple-style-span">
    <w:name w:val="apple-style-span"/>
    <w:rsid w:val="00BA2221"/>
  </w:style>
  <w:style w:type="table" w:styleId="aa">
    <w:name w:val="Table Grid"/>
    <w:basedOn w:val="a1"/>
    <w:uiPriority w:val="59"/>
    <w:rsid w:val="0087456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52444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marey@hse.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marey@hse.ru"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704</TotalTime>
  <Pages>31</Pages>
  <Words>9852</Words>
  <Characters>56159</Characters>
  <Application>Microsoft Office Word</Application>
  <DocSecurity>0</DocSecurity>
  <Lines>467</Lines>
  <Paragraphs>131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65880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Lidia</dc:creator>
  <cp:lastModifiedBy>Александр</cp:lastModifiedBy>
  <cp:revision>24</cp:revision>
  <dcterms:created xsi:type="dcterms:W3CDTF">2016-08-19T06:47:00Z</dcterms:created>
  <dcterms:modified xsi:type="dcterms:W3CDTF">2017-07-03T07:01:00Z</dcterms:modified>
</cp:coreProperties>
</file>