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CB" w:rsidRDefault="00795DCB" w:rsidP="00795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ВЫПИСКА ИЗ ПРОТОКОЛА № 42</w:t>
      </w:r>
      <w:r w:rsidRPr="00751419">
        <w:rPr>
          <w:rFonts w:ascii="Times New Roman" w:hAnsi="Times New Roman"/>
          <w:b/>
          <w:sz w:val="26"/>
          <w:szCs w:val="26"/>
        </w:rPr>
        <w:t xml:space="preserve"> </w:t>
      </w:r>
    </w:p>
    <w:p w:rsidR="00795DCB" w:rsidRPr="00751419" w:rsidRDefault="00795DCB" w:rsidP="00795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>образовательной комиссии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51419">
        <w:rPr>
          <w:rFonts w:ascii="Times New Roman" w:hAnsi="Times New Roman"/>
          <w:b/>
          <w:sz w:val="26"/>
          <w:szCs w:val="26"/>
        </w:rPr>
        <w:t xml:space="preserve">факультета гуманитарных наук </w:t>
      </w:r>
    </w:p>
    <w:p w:rsidR="00795DCB" w:rsidRDefault="00795DCB" w:rsidP="00795D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95DCB" w:rsidRDefault="00795DCB" w:rsidP="00795D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Москва, </w:t>
      </w:r>
      <w:r>
        <w:rPr>
          <w:rFonts w:ascii="Times New Roman" w:hAnsi="Times New Roman"/>
          <w:b/>
          <w:sz w:val="26"/>
          <w:szCs w:val="26"/>
        </w:rPr>
        <w:t>21 апреля</w:t>
      </w:r>
      <w:r w:rsidRPr="00751419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Pr="0075141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95DCB" w:rsidRPr="00751419" w:rsidRDefault="00795DCB" w:rsidP="00795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95DCB" w:rsidRPr="00751419" w:rsidRDefault="00795DCB" w:rsidP="00795DC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>Председатель:</w:t>
      </w:r>
      <w:r w:rsidRPr="00751419">
        <w:rPr>
          <w:rFonts w:ascii="Times New Roman" w:hAnsi="Times New Roman"/>
          <w:sz w:val="26"/>
          <w:szCs w:val="26"/>
        </w:rPr>
        <w:t xml:space="preserve"> доцент школы исторических наук Л. К. </w:t>
      </w:r>
      <w:proofErr w:type="spellStart"/>
      <w:r w:rsidRPr="00751419">
        <w:rPr>
          <w:rFonts w:ascii="Times New Roman" w:hAnsi="Times New Roman"/>
          <w:sz w:val="26"/>
          <w:szCs w:val="26"/>
        </w:rPr>
        <w:t>Масиель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51419">
        <w:rPr>
          <w:rFonts w:ascii="Times New Roman" w:hAnsi="Times New Roman"/>
          <w:sz w:val="26"/>
          <w:szCs w:val="26"/>
        </w:rPr>
        <w:t>Санчес.</w:t>
      </w:r>
    </w:p>
    <w:p w:rsidR="00795DCB" w:rsidRPr="00751419" w:rsidRDefault="00795DCB" w:rsidP="00795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A2E84">
        <w:rPr>
          <w:rFonts w:ascii="Times New Roman" w:hAnsi="Times New Roman"/>
          <w:b/>
          <w:sz w:val="26"/>
          <w:szCs w:val="26"/>
        </w:rPr>
        <w:t>Секретарь</w:t>
      </w:r>
      <w:r w:rsidRPr="003A2E84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менеджер центра административного обеспечения </w:t>
      </w:r>
      <w:proofErr w:type="spellStart"/>
      <w:r>
        <w:rPr>
          <w:rFonts w:ascii="Times New Roman" w:hAnsi="Times New Roman"/>
          <w:sz w:val="26"/>
          <w:szCs w:val="26"/>
        </w:rPr>
        <w:t>Бубненкова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795DCB" w:rsidRPr="007F2649" w:rsidRDefault="00795DCB" w:rsidP="00795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649">
        <w:rPr>
          <w:rFonts w:ascii="Times New Roman" w:hAnsi="Times New Roman"/>
          <w:b/>
          <w:sz w:val="26"/>
          <w:szCs w:val="26"/>
        </w:rPr>
        <w:t>Присутствовали</w:t>
      </w:r>
      <w:r>
        <w:rPr>
          <w:rFonts w:ascii="Times New Roman" w:hAnsi="Times New Roman"/>
          <w:b/>
          <w:sz w:val="26"/>
          <w:szCs w:val="26"/>
        </w:rPr>
        <w:t xml:space="preserve"> (электронное голосование)</w:t>
      </w:r>
      <w:r w:rsidRPr="007F2649">
        <w:rPr>
          <w:rFonts w:ascii="Times New Roman" w:hAnsi="Times New Roman"/>
          <w:b/>
          <w:sz w:val="26"/>
          <w:szCs w:val="26"/>
        </w:rPr>
        <w:t>:</w:t>
      </w:r>
      <w:r w:rsidRPr="007F2649">
        <w:rPr>
          <w:rFonts w:ascii="Times New Roman" w:hAnsi="Times New Roman"/>
          <w:sz w:val="26"/>
          <w:szCs w:val="26"/>
        </w:rPr>
        <w:t xml:space="preserve">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Арманд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Е.Е.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(ИКВИА</w:t>
      </w:r>
      <w:proofErr w:type="gramStart"/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Голубков</w:t>
      </w:r>
      <w:proofErr w:type="gramEnd"/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А.В.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(ДОПФ)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Дмитриев 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А.Н.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(ИГИТИ</w:t>
      </w:r>
      <w:r w:rsidRPr="00E519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Левченко Я.С. (ШК), Носов Д.М., </w:t>
      </w:r>
      <w:r w:rsidRPr="00E519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Павлов А.В. (ШФ), </w:t>
      </w:r>
      <w:proofErr w:type="spellStart"/>
      <w:r w:rsidRPr="00E519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Стенин</w:t>
      </w:r>
      <w:proofErr w:type="spellEnd"/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И.А.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(ШЛ)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Сабашникова А.А.</w:t>
      </w:r>
      <w:r w:rsidRPr="00AC61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(ДИТЛ), </w:t>
      </w:r>
      <w:proofErr w:type="spellStart"/>
      <w:r w:rsidRPr="00A06C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Чермошенцева</w:t>
      </w:r>
      <w:proofErr w:type="spellEnd"/>
      <w:r w:rsidRPr="00A06C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К.А. (ДИЯ).</w:t>
      </w:r>
    </w:p>
    <w:p w:rsidR="00795DCB" w:rsidRPr="007F2649" w:rsidRDefault="00795DCB" w:rsidP="00795DCB">
      <w:pPr>
        <w:pStyle w:val="1"/>
        <w:spacing w:before="0" w:line="240" w:lineRule="auto"/>
        <w:contextualSpacing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795DCB" w:rsidRPr="007F2649" w:rsidRDefault="00795DCB" w:rsidP="00795DCB">
      <w:pPr>
        <w:pStyle w:val="1"/>
        <w:spacing w:before="0" w:line="240" w:lineRule="auto"/>
        <w:contextualSpacing/>
        <w:rPr>
          <w:rFonts w:ascii="Times New Roman" w:hAnsi="Times New Roman"/>
          <w:color w:val="auto"/>
          <w:sz w:val="26"/>
          <w:szCs w:val="26"/>
          <w:lang w:val="ru-RU"/>
        </w:rPr>
      </w:pPr>
      <w:r w:rsidRPr="007F2649">
        <w:rPr>
          <w:rFonts w:ascii="Times New Roman" w:hAnsi="Times New Roman"/>
          <w:color w:val="auto"/>
          <w:sz w:val="26"/>
          <w:szCs w:val="26"/>
          <w:lang w:val="ru-RU"/>
        </w:rPr>
        <w:t>Повестка дня</w:t>
      </w:r>
    </w:p>
    <w:p w:rsidR="00795DCB" w:rsidRPr="007F2649" w:rsidRDefault="00795DCB" w:rsidP="00795DCB">
      <w:pPr>
        <w:spacing w:after="0" w:line="240" w:lineRule="auto"/>
        <w:rPr>
          <w:sz w:val="26"/>
          <w:szCs w:val="26"/>
        </w:rPr>
      </w:pPr>
    </w:p>
    <w:p w:rsidR="001C336B" w:rsidRPr="00DB04A8" w:rsidRDefault="00795DCB" w:rsidP="009D6BB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C336B">
        <w:rPr>
          <w:rFonts w:ascii="Times New Roman" w:hAnsi="Times New Roman"/>
          <w:sz w:val="26"/>
          <w:szCs w:val="26"/>
        </w:rPr>
        <w:t xml:space="preserve">Об изменении правил приема заявок на учебных ассистентов в связи </w:t>
      </w:r>
      <w:r w:rsidR="001C336B" w:rsidRPr="00DB04A8">
        <w:rPr>
          <w:rFonts w:ascii="Times New Roman" w:hAnsi="Times New Roman"/>
          <w:color w:val="000000"/>
          <w:sz w:val="26"/>
          <w:szCs w:val="26"/>
        </w:rPr>
        <w:t>пандеми</w:t>
      </w:r>
      <w:r w:rsidR="001C336B">
        <w:rPr>
          <w:rFonts w:ascii="Times New Roman" w:hAnsi="Times New Roman"/>
          <w:color w:val="000000"/>
          <w:sz w:val="26"/>
          <w:szCs w:val="26"/>
        </w:rPr>
        <w:t>ей</w:t>
      </w:r>
      <w:r w:rsidR="001C336B" w:rsidRPr="00DB04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336B" w:rsidRPr="00DB04A8">
        <w:rPr>
          <w:rFonts w:ascii="Times New Roman" w:hAnsi="Times New Roman"/>
          <w:color w:val="000000"/>
          <w:sz w:val="26"/>
          <w:szCs w:val="26"/>
          <w:lang w:val="en-US"/>
        </w:rPr>
        <w:t>COVID</w:t>
      </w:r>
      <w:r w:rsidR="001C336B" w:rsidRPr="00DB04A8">
        <w:rPr>
          <w:rFonts w:ascii="Times New Roman" w:hAnsi="Times New Roman"/>
          <w:color w:val="000000"/>
          <w:sz w:val="26"/>
          <w:szCs w:val="26"/>
        </w:rPr>
        <w:t>-19</w:t>
      </w:r>
      <w:r w:rsidR="001C336B">
        <w:rPr>
          <w:rFonts w:ascii="Times New Roman" w:hAnsi="Times New Roman"/>
          <w:color w:val="000000"/>
          <w:sz w:val="26"/>
          <w:szCs w:val="26"/>
        </w:rPr>
        <w:t xml:space="preserve"> и введением дистанционного обучения</w:t>
      </w:r>
      <w:r w:rsidR="009D6BB4">
        <w:rPr>
          <w:rFonts w:ascii="Times New Roman" w:hAnsi="Times New Roman"/>
          <w:color w:val="000000"/>
          <w:sz w:val="26"/>
          <w:szCs w:val="26"/>
        </w:rPr>
        <w:t>.</w:t>
      </w:r>
      <w:r w:rsidR="001C336B" w:rsidRPr="00DB04A8"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:rsidR="00795DCB" w:rsidRPr="001C336B" w:rsidRDefault="00795DCB" w:rsidP="001C33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95DCB" w:rsidRPr="007F2649" w:rsidRDefault="00795DCB" w:rsidP="00795DC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F2649">
        <w:rPr>
          <w:rFonts w:ascii="Times New Roman" w:hAnsi="Times New Roman"/>
          <w:b/>
          <w:sz w:val="26"/>
          <w:szCs w:val="26"/>
        </w:rPr>
        <w:t>СЛУШАЛИ:</w:t>
      </w:r>
    </w:p>
    <w:p w:rsidR="00805DF9" w:rsidRDefault="001C336B" w:rsidP="00805D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1C336B">
        <w:rPr>
          <w:rFonts w:ascii="Times New Roman" w:hAnsi="Times New Roman"/>
          <w:sz w:val="26"/>
          <w:szCs w:val="26"/>
        </w:rPr>
        <w:t xml:space="preserve">Носова Д.М. </w:t>
      </w:r>
    </w:p>
    <w:p w:rsidR="001C336B" w:rsidRDefault="001C336B" w:rsidP="00805D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B04A8">
        <w:rPr>
          <w:rFonts w:ascii="Times New Roman" w:hAnsi="Times New Roman"/>
          <w:color w:val="000000"/>
          <w:sz w:val="26"/>
          <w:szCs w:val="26"/>
        </w:rPr>
        <w:t>андеми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B04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04A8">
        <w:rPr>
          <w:rFonts w:ascii="Times New Roman" w:hAnsi="Times New Roman"/>
          <w:color w:val="000000"/>
          <w:sz w:val="26"/>
          <w:szCs w:val="26"/>
          <w:lang w:val="en-US"/>
        </w:rPr>
        <w:t>COVID</w:t>
      </w:r>
      <w:r w:rsidRPr="00DB04A8">
        <w:rPr>
          <w:rFonts w:ascii="Times New Roman" w:hAnsi="Times New Roman"/>
          <w:color w:val="000000"/>
          <w:sz w:val="26"/>
          <w:szCs w:val="26"/>
        </w:rPr>
        <w:t>-19</w:t>
      </w:r>
      <w:r>
        <w:rPr>
          <w:rFonts w:ascii="Times New Roman" w:hAnsi="Times New Roman"/>
          <w:color w:val="000000"/>
          <w:sz w:val="26"/>
          <w:szCs w:val="26"/>
        </w:rPr>
        <w:t>, введение дистанционного обучения</w:t>
      </w:r>
      <w:r w:rsidR="00AD16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5DF9">
        <w:rPr>
          <w:rFonts w:ascii="Times New Roman" w:hAnsi="Times New Roman"/>
          <w:color w:val="000000"/>
          <w:sz w:val="26"/>
          <w:szCs w:val="26"/>
        </w:rPr>
        <w:t xml:space="preserve">и предложение ректора об увеличении количества учебных ассистентов и увеличении расходов на эту статью, </w:t>
      </w:r>
      <w:r w:rsidR="00AD167F">
        <w:rPr>
          <w:rFonts w:ascii="Times New Roman" w:hAnsi="Times New Roman"/>
          <w:color w:val="000000"/>
          <w:sz w:val="26"/>
          <w:szCs w:val="26"/>
        </w:rPr>
        <w:t>вызвали</w:t>
      </w:r>
      <w:r>
        <w:rPr>
          <w:rFonts w:ascii="Times New Roman" w:hAnsi="Times New Roman"/>
          <w:color w:val="000000"/>
          <w:sz w:val="26"/>
          <w:szCs w:val="26"/>
        </w:rPr>
        <w:t xml:space="preserve"> необходимость пересмотр</w:t>
      </w:r>
      <w:r w:rsidR="00AD167F">
        <w:rPr>
          <w:rFonts w:ascii="Times New Roman" w:hAnsi="Times New Roman"/>
          <w:color w:val="000000"/>
          <w:sz w:val="26"/>
          <w:szCs w:val="26"/>
        </w:rPr>
        <w:t>а ранее принятых</w:t>
      </w:r>
      <w:r>
        <w:rPr>
          <w:rFonts w:ascii="Times New Roman" w:hAnsi="Times New Roman"/>
          <w:color w:val="000000"/>
          <w:sz w:val="26"/>
          <w:szCs w:val="26"/>
        </w:rPr>
        <w:t xml:space="preserve"> правил</w:t>
      </w:r>
      <w:r w:rsidR="00AD167F">
        <w:rPr>
          <w:rFonts w:ascii="Times New Roman" w:hAnsi="Times New Roman"/>
          <w:color w:val="000000"/>
          <w:sz w:val="26"/>
          <w:szCs w:val="26"/>
        </w:rPr>
        <w:t>, отмены некоторых ограничений</w:t>
      </w:r>
      <w:r>
        <w:rPr>
          <w:rFonts w:ascii="Times New Roman" w:hAnsi="Times New Roman"/>
          <w:color w:val="000000"/>
          <w:sz w:val="26"/>
          <w:szCs w:val="26"/>
        </w:rPr>
        <w:t xml:space="preserve"> при отборе заявок на учебных ассистентов</w:t>
      </w:r>
      <w:r w:rsidR="00176523">
        <w:rPr>
          <w:rFonts w:ascii="Times New Roman" w:hAnsi="Times New Roman"/>
          <w:color w:val="000000"/>
          <w:sz w:val="26"/>
          <w:szCs w:val="26"/>
        </w:rPr>
        <w:t>.</w:t>
      </w:r>
    </w:p>
    <w:p w:rsidR="00795DCB" w:rsidRDefault="00795DCB" w:rsidP="00795D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5DCB" w:rsidRDefault="00795DCB" w:rsidP="00795D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5157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ОСТАНОВИЛИ:</w:t>
      </w:r>
    </w:p>
    <w:p w:rsidR="00795DCB" w:rsidRDefault="00795DCB" w:rsidP="00795DCB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795DCB" w:rsidRDefault="00795DCB" w:rsidP="00795D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следующие правила при отборе заявок на учебных ассистентов:</w:t>
      </w:r>
    </w:p>
    <w:p w:rsidR="00795DCB" w:rsidRDefault="00795DCB" w:rsidP="00795DCB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ассистент </w:t>
      </w:r>
      <w:r>
        <w:rPr>
          <w:b/>
          <w:sz w:val="26"/>
          <w:szCs w:val="26"/>
        </w:rPr>
        <w:t>не должен</w:t>
      </w:r>
      <w:r>
        <w:rPr>
          <w:sz w:val="26"/>
          <w:szCs w:val="26"/>
        </w:rPr>
        <w:t>:</w:t>
      </w:r>
    </w:p>
    <w:p w:rsidR="00795DCB" w:rsidRDefault="00795DCB" w:rsidP="00795DCB">
      <w:pPr>
        <w:pStyle w:val="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обучаться на курсе, студентам которого преподается данная дисциплина. Исключение возможно:</w:t>
      </w:r>
    </w:p>
    <w:p w:rsidR="00795DCB" w:rsidRDefault="00795DCB" w:rsidP="00795DC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дисциплин, которые являются новыми (читаются «впервые»), </w:t>
      </w:r>
    </w:p>
    <w:p w:rsidR="00795DCB" w:rsidRDefault="00795DCB" w:rsidP="00795DC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факультативов,</w:t>
      </w:r>
    </w:p>
    <w:p w:rsidR="00795DCB" w:rsidRDefault="00795DCB" w:rsidP="00795DC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студент не будет участвовать в процедуре оценивания по дисциплине;</w:t>
      </w:r>
    </w:p>
    <w:p w:rsidR="00795DCB" w:rsidRDefault="00795DCB" w:rsidP="00795DC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другие причины, которые комиссия посчитает убедительными.</w:t>
      </w:r>
    </w:p>
    <w:p w:rsidR="00795DCB" w:rsidRDefault="00795DCB" w:rsidP="00795DC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оказывать студентам услуги в форме репетиторства по дисциплине, к реализации которой он привлекается; </w:t>
      </w:r>
    </w:p>
    <w:p w:rsidR="00795DCB" w:rsidRDefault="00795DCB" w:rsidP="00795DCB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договора; </w:t>
      </w:r>
    </w:p>
    <w:p w:rsidR="00795DCB" w:rsidRDefault="00795DCB" w:rsidP="00795DCB">
      <w:pPr>
        <w:pStyle w:val="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вести аудиторные занятия по дисциплине;</w:t>
      </w:r>
    </w:p>
    <w:p w:rsidR="00795DCB" w:rsidRDefault="00795DCB" w:rsidP="00795DCB">
      <w:pPr>
        <w:pStyle w:val="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B2822">
        <w:rPr>
          <w:sz w:val="26"/>
          <w:szCs w:val="26"/>
        </w:rPr>
        <w:t xml:space="preserve">быть ассистентом сразу у нескольких преподавателей </w:t>
      </w:r>
      <w:r>
        <w:rPr>
          <w:sz w:val="26"/>
          <w:szCs w:val="26"/>
        </w:rPr>
        <w:t>или сразу на нескольких курсах (отменить при дополнительном наборе (на май/июнь 2020 года) в связи с</w:t>
      </w:r>
      <w:r w:rsidR="006E0568">
        <w:rPr>
          <w:sz w:val="26"/>
          <w:szCs w:val="26"/>
        </w:rPr>
        <w:t xml:space="preserve"> пандемией и </w:t>
      </w:r>
      <w:r>
        <w:rPr>
          <w:sz w:val="26"/>
          <w:szCs w:val="26"/>
        </w:rPr>
        <w:t>введением дистанционного обучения).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Ассистентами могут стать студенты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магистратуры, аспиранты. Аспиранты 1 года обучения могут стать ассистентом только с 1 ноября (с </w:t>
      </w:r>
      <w:proofErr w:type="gramStart"/>
      <w:r>
        <w:rPr>
          <w:sz w:val="26"/>
          <w:szCs w:val="26"/>
        </w:rPr>
        <w:t>даты  зачисления</w:t>
      </w:r>
      <w:proofErr w:type="gramEnd"/>
      <w:r>
        <w:rPr>
          <w:sz w:val="26"/>
          <w:szCs w:val="26"/>
        </w:rPr>
        <w:t xml:space="preserve"> на 1 курс аспирантуры).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Принимаются заявки на ассистентов из студентов как факультета ФГН, так и других факультетов ВШЭ.</w:t>
      </w:r>
    </w:p>
    <w:p w:rsidR="00795DCB" w:rsidRDefault="00CB538F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Заявки принимаются</w:t>
      </w:r>
      <w:r w:rsidR="00795DCB">
        <w:rPr>
          <w:sz w:val="26"/>
          <w:szCs w:val="26"/>
        </w:rPr>
        <w:t xml:space="preserve"> на все виды учебных занятий (например, </w:t>
      </w:r>
      <w:proofErr w:type="spellStart"/>
      <w:r w:rsidR="00795DCB">
        <w:rPr>
          <w:sz w:val="26"/>
          <w:szCs w:val="26"/>
        </w:rPr>
        <w:t>майнор</w:t>
      </w:r>
      <w:proofErr w:type="spellEnd"/>
      <w:r w:rsidR="00795DCB">
        <w:rPr>
          <w:sz w:val="26"/>
          <w:szCs w:val="26"/>
        </w:rPr>
        <w:t>, факультатив, НИС и т.п.).</w:t>
      </w:r>
    </w:p>
    <w:p w:rsidR="00795DCB" w:rsidRDefault="00795DCB" w:rsidP="00795DC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Заявки на привлечение учебных ассистентов подаются преподавателями ФГН (кроме ДИЯ).</w:t>
      </w:r>
    </w:p>
    <w:p w:rsidR="00795DCB" w:rsidRDefault="00795DCB" w:rsidP="00795DCB">
      <w:pPr>
        <w:pStyle w:val="Default"/>
        <w:numPr>
          <w:ilvl w:val="0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Заявки на привлечение учебных ассистентов по одной дисциплине подаются одним преподавателем, независимо от количества людей, </w:t>
      </w:r>
      <w:proofErr w:type="gramStart"/>
      <w:r>
        <w:rPr>
          <w:color w:val="auto"/>
          <w:sz w:val="26"/>
          <w:szCs w:val="26"/>
        </w:rPr>
        <w:t>преподающих  дисциплину</w:t>
      </w:r>
      <w:proofErr w:type="gramEnd"/>
      <w:r>
        <w:rPr>
          <w:color w:val="auto"/>
          <w:sz w:val="26"/>
          <w:szCs w:val="26"/>
        </w:rPr>
        <w:t>. При заполнении заявки в электронной системе в</w:t>
      </w:r>
      <w:r>
        <w:rPr>
          <w:sz w:val="26"/>
          <w:szCs w:val="26"/>
        </w:rPr>
        <w:t xml:space="preserve"> графе «руководитель» указывается фамилия того, для кого подается заявка. 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количество студентов до 60 человек выделяется 1 ассистент (отклонения возможны для групп по изучению иностранного языка). При большем количестве студентов возможно привлечение двух ассистентов (при количестве более 120 человек - трех ассистентов).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в ассистенты не слушал курс, на который он претендует, или имеет по нему оценку ниже 8 баллов, или учится на этом же курсе, к которому привлекается учебным ассистентом, то заявитель должен при заполнении заявки в примечании обосновать заинтересованность именно в этом кандидате (например, курс ранее не читался вообще или курс тематически близок курсу, который кандидат успешно прослушал, у кандидата очень высокий рейтинг и ассистент справится с поставленными перед ним задачами успешно и т.п.).  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Заявки на 1, 2, 3 и 4 модули следующего учебного года принимаются в летние месяцы (выбор месяца зависит от сроков утверждения учебной нагрузки преподавателей и своевременного внесения ее в АСАВ). Рассмотрение заявок назначается на первую неделю сентября</w:t>
      </w:r>
      <w:r w:rsidR="00D8104D">
        <w:rPr>
          <w:sz w:val="26"/>
          <w:szCs w:val="26"/>
        </w:rPr>
        <w:t>.</w:t>
      </w:r>
      <w:r>
        <w:rPr>
          <w:sz w:val="26"/>
          <w:szCs w:val="26"/>
        </w:rPr>
        <w:t xml:space="preserve"> Заявки утверждаются сразу на все модули учебного года. 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несет ответственность за своевременную сдачу студентами документов, необходимых для оформления договора на «учебного ассистента» и за своевременное информирование координатора об отмене своей заявки или замене ассистента (в</w:t>
      </w:r>
      <w:r>
        <w:rPr>
          <w:kern w:val="2"/>
          <w:sz w:val="26"/>
          <w:szCs w:val="26"/>
        </w:rPr>
        <w:t>новь отобранный учебный ассистент должен соответствовать Правилам).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несвоевременной сдаче студентами любых документов, необходимых для оформления договоров на «учебного ассистента» и «учебного консультанта» могут быть приняты различные меры взыскания:</w:t>
      </w:r>
    </w:p>
    <w:p w:rsidR="00795DCB" w:rsidRDefault="00795DCB" w:rsidP="00795DCB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не заключен (если студент не предоставил документы для оформления договора в установленные сроки);</w:t>
      </w:r>
    </w:p>
    <w:p w:rsidR="00795DCB" w:rsidRDefault="00795DCB" w:rsidP="00795DCB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расторгнут и студент не получит заработную плату (если в установленные сроки не подписал акт сдачи-приемки услуг и не предоставил отчет с подписью преподавателя о проделанной работе);</w:t>
      </w:r>
    </w:p>
    <w:p w:rsidR="00795DCB" w:rsidRDefault="00795DCB" w:rsidP="00795DCB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таких студентов впредь не будут поддержаны.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при необходимости может </w:t>
      </w:r>
      <w:r w:rsidR="00D8104D">
        <w:rPr>
          <w:sz w:val="26"/>
          <w:szCs w:val="26"/>
        </w:rPr>
        <w:t xml:space="preserve">изменять </w:t>
      </w:r>
      <w:r>
        <w:rPr>
          <w:sz w:val="26"/>
          <w:szCs w:val="26"/>
        </w:rPr>
        <w:t>требования и критерии</w:t>
      </w:r>
      <w:r w:rsidR="00D8104D">
        <w:rPr>
          <w:sz w:val="26"/>
          <w:szCs w:val="26"/>
        </w:rPr>
        <w:t xml:space="preserve"> при отборе учебных ассистентов</w:t>
      </w:r>
      <w:r>
        <w:rPr>
          <w:i/>
          <w:sz w:val="26"/>
          <w:szCs w:val="26"/>
        </w:rPr>
        <w:t>.</w:t>
      </w:r>
    </w:p>
    <w:p w:rsidR="00795DCB" w:rsidRPr="006B0413" w:rsidRDefault="00795DCB" w:rsidP="00795DCB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795DCB" w:rsidRDefault="00795DCB" w:rsidP="00795DC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95DCB" w:rsidRPr="008C3442" w:rsidRDefault="00795DCB" w:rsidP="00795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DCB" w:rsidRDefault="00795DCB" w:rsidP="00795D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23908">
        <w:rPr>
          <w:rFonts w:ascii="Times New Roman" w:hAnsi="Times New Roman"/>
          <w:sz w:val="26"/>
          <w:szCs w:val="26"/>
        </w:rPr>
        <w:t xml:space="preserve">Л.К. </w:t>
      </w:r>
      <w:proofErr w:type="spellStart"/>
      <w:r w:rsidRPr="00B23908">
        <w:rPr>
          <w:rFonts w:ascii="Times New Roman" w:hAnsi="Times New Roman"/>
          <w:sz w:val="26"/>
          <w:szCs w:val="26"/>
        </w:rPr>
        <w:t>Масиель</w:t>
      </w:r>
      <w:proofErr w:type="spellEnd"/>
      <w:r w:rsidRPr="00B23908">
        <w:rPr>
          <w:rFonts w:ascii="Times New Roman" w:hAnsi="Times New Roman"/>
          <w:sz w:val="26"/>
          <w:szCs w:val="26"/>
        </w:rPr>
        <w:t xml:space="preserve"> Санчес</w:t>
      </w:r>
    </w:p>
    <w:p w:rsidR="00795DCB" w:rsidRDefault="00795DCB" w:rsidP="00795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DCB" w:rsidRDefault="00795DCB" w:rsidP="00795DCB">
      <w:pPr>
        <w:spacing w:after="0" w:line="240" w:lineRule="auto"/>
      </w:pPr>
      <w:r w:rsidRPr="00B23908">
        <w:rPr>
          <w:rFonts w:ascii="Times New Roman" w:hAnsi="Times New Roman"/>
          <w:sz w:val="26"/>
          <w:szCs w:val="26"/>
        </w:rPr>
        <w:t>Ответственный сек</w:t>
      </w:r>
      <w:r>
        <w:rPr>
          <w:rFonts w:ascii="Times New Roman" w:hAnsi="Times New Roman"/>
          <w:sz w:val="26"/>
          <w:szCs w:val="26"/>
        </w:rPr>
        <w:t xml:space="preserve">ретарь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О.В. </w:t>
      </w:r>
      <w:proofErr w:type="spellStart"/>
      <w:r>
        <w:rPr>
          <w:rFonts w:ascii="Times New Roman" w:hAnsi="Times New Roman"/>
          <w:sz w:val="26"/>
          <w:szCs w:val="26"/>
        </w:rPr>
        <w:t>Бубненкова</w:t>
      </w:r>
      <w:proofErr w:type="spellEnd"/>
    </w:p>
    <w:p w:rsidR="00795DCB" w:rsidRDefault="00795DCB" w:rsidP="00795DCB"/>
    <w:p w:rsidR="00EF366E" w:rsidRDefault="00EF366E"/>
    <w:sectPr w:rsidR="00EF366E" w:rsidSect="009438FB">
      <w:pgSz w:w="11900" w:h="16840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C15"/>
    <w:multiLevelType w:val="hybridMultilevel"/>
    <w:tmpl w:val="43FECFB6"/>
    <w:lvl w:ilvl="0" w:tplc="CC34A0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CB76FEC"/>
    <w:multiLevelType w:val="hybridMultilevel"/>
    <w:tmpl w:val="F214A77E"/>
    <w:lvl w:ilvl="0" w:tplc="73FE6360">
      <w:start w:val="14"/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BFC"/>
    <w:multiLevelType w:val="hybridMultilevel"/>
    <w:tmpl w:val="4D981B20"/>
    <w:lvl w:ilvl="0" w:tplc="05749B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C86CF2"/>
    <w:multiLevelType w:val="hybridMultilevel"/>
    <w:tmpl w:val="19C86A0C"/>
    <w:lvl w:ilvl="0" w:tplc="9DC2B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</w:lvl>
    <w:lvl w:ilvl="2">
      <w:start w:val="1"/>
      <w:numFmt w:val="decimal"/>
      <w:isLgl/>
      <w:lvlText w:val="%1.%2.%3."/>
      <w:lvlJc w:val="left"/>
      <w:pPr>
        <w:ind w:left="7013" w:hanging="1200"/>
      </w:pPr>
    </w:lvl>
    <w:lvl w:ilvl="3">
      <w:start w:val="1"/>
      <w:numFmt w:val="decimal"/>
      <w:isLgl/>
      <w:lvlText w:val="%1.%2.%3.%4."/>
      <w:lvlJc w:val="left"/>
      <w:pPr>
        <w:ind w:left="7013" w:hanging="1200"/>
      </w:pPr>
    </w:lvl>
    <w:lvl w:ilvl="4">
      <w:start w:val="1"/>
      <w:numFmt w:val="decimal"/>
      <w:isLgl/>
      <w:lvlText w:val="%1.%2.%3.%4.%5."/>
      <w:lvlJc w:val="left"/>
      <w:pPr>
        <w:ind w:left="7013" w:hanging="120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CB"/>
    <w:rsid w:val="00176523"/>
    <w:rsid w:val="001C336B"/>
    <w:rsid w:val="0061101D"/>
    <w:rsid w:val="006E0568"/>
    <w:rsid w:val="00795DCB"/>
    <w:rsid w:val="00805DF9"/>
    <w:rsid w:val="009D6BB4"/>
    <w:rsid w:val="00AD167F"/>
    <w:rsid w:val="00CB538F"/>
    <w:rsid w:val="00D8104D"/>
    <w:rsid w:val="00E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4A81-B129-43FE-B213-E3B5DB6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5DCB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CB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795DCB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795D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5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795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dcterms:created xsi:type="dcterms:W3CDTF">2020-07-03T19:49:00Z</dcterms:created>
  <dcterms:modified xsi:type="dcterms:W3CDTF">2020-07-03T19:49:00Z</dcterms:modified>
</cp:coreProperties>
</file>