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AD" w:rsidRDefault="00D04EAD" w:rsidP="00D04EAD">
      <w:pPr>
        <w:pStyle w:val="firstchild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Создать заявку на приглашение учебного ассистента преподаватель может один раз в год. </w:t>
      </w:r>
    </w:p>
    <w:p w:rsidR="00D04EAD" w:rsidRDefault="00D04EAD" w:rsidP="00D04EAD">
      <w:pPr>
        <w:pStyle w:val="text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Расположение: </w:t>
      </w:r>
      <w:hyperlink r:id="rId5" w:history="1">
        <w:r>
          <w:rPr>
            <w:rStyle w:val="a3"/>
            <w:rFonts w:ascii="Arial" w:hAnsi="Arial" w:cs="Arial"/>
            <w:color w:val="007AC5"/>
            <w:u w:val="none"/>
          </w:rPr>
          <w:t>https://lk.hse.ru/</w:t>
        </w:r>
      </w:hyperlink>
      <w:r>
        <w:rPr>
          <w:rFonts w:ascii="Arial" w:hAnsi="Arial" w:cs="Arial"/>
          <w:color w:val="000000"/>
        </w:rPr>
        <w:t> - Учебные сервисы – Учебный ассистент.</w:t>
      </w:r>
      <w:r>
        <w:rPr>
          <w:rFonts w:ascii="Arial" w:hAnsi="Arial" w:cs="Arial"/>
          <w:color w:val="000000"/>
        </w:rPr>
        <w:br/>
        <w:t>Инструкция для преподавателей</w:t>
      </w:r>
      <w:r>
        <w:rPr>
          <w:rFonts w:ascii="Arial" w:hAnsi="Arial" w:cs="Arial"/>
          <w:color w:val="000000"/>
        </w:rPr>
        <w:br/>
      </w:r>
      <w:hyperlink r:id="rId6" w:history="1">
        <w:r>
          <w:rPr>
            <w:rStyle w:val="a3"/>
            <w:rFonts w:ascii="Arial" w:hAnsi="Arial" w:cs="Arial"/>
            <w:color w:val="007AC5"/>
            <w:u w:val="none"/>
          </w:rPr>
          <w:t>Инструкция по составлению заявки 2020</w:t>
        </w:r>
      </w:hyperlink>
    </w:p>
    <w:p w:rsidR="00E869E1" w:rsidRDefault="00E869E1">
      <w:bookmarkStart w:id="0" w:name="_GoBack"/>
      <w:bookmarkEnd w:id="0"/>
    </w:p>
    <w:sectPr w:rsidR="00E8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AD"/>
    <w:rsid w:val="0070111B"/>
    <w:rsid w:val="00D04EAD"/>
    <w:rsid w:val="00E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D0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0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4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D0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0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um.hse.ru/data/2020/06/05/1602316065/%D0%98%D0%BD%D1%81%D1%82%D1%80%D1%83%D0%BA%D1%86%D0%B8%D1%8F%20%D0%A1%D0%BE%D0%B7%D0%B4%D0%B0%D0%BD%D0%B8%D0%B5%20%D0%B7%D0%B0%D1%8F%D0%B2%D0%BA%D0%B8%20%D0%BF%D1%80%D0%B5%D0%BF%D0%BE%D0%B4%D0%B0%D0%B2%D0%B0%D1%82%D0%B5%D0%BB%D0%B5%D0%BC.docx" TargetMode="External"/><Relationship Id="rId5" Type="http://schemas.openxmlformats.org/officeDocument/2006/relationships/hyperlink" Target="https://lk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2020-10-22T09:01:00Z</dcterms:created>
  <dcterms:modified xsi:type="dcterms:W3CDTF">2020-10-22T09:01:00Z</dcterms:modified>
</cp:coreProperties>
</file>