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C1" w:rsidRDefault="007C75C1" w:rsidP="007C75C1">
      <w:pPr>
        <w:rPr>
          <w:rFonts w:ascii="Palatino Linotype" w:hAnsi="Palatino Linotype"/>
          <w:sz w:val="24"/>
          <w:szCs w:val="24"/>
        </w:rPr>
      </w:pPr>
      <w:r w:rsidRPr="00EA5A08">
        <w:rPr>
          <w:rFonts w:ascii="Palatino Linotype" w:hAnsi="Palatino Linotype"/>
          <w:sz w:val="24"/>
          <w:szCs w:val="24"/>
        </w:rPr>
        <w:t>157</w:t>
      </w:r>
      <w:r>
        <w:rPr>
          <w:rFonts w:ascii="Palatino Linotype" w:hAnsi="Palatino Linotype"/>
          <w:sz w:val="24"/>
          <w:szCs w:val="24"/>
        </w:rPr>
        <w:t xml:space="preserve">. В разное время посещая разные места, он недреманным оком побуждал </w:t>
      </w:r>
      <w:r w:rsidRPr="00EA5A08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всех</w:t>
      </w:r>
      <w:proofErr w:type="gramStart"/>
      <w:r w:rsidRPr="00EA5A08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  к</w:t>
      </w:r>
      <w:proofErr w:type="gramEnd"/>
      <w:r>
        <w:rPr>
          <w:rFonts w:ascii="Palatino Linotype" w:hAnsi="Palatino Linotype"/>
          <w:sz w:val="24"/>
          <w:szCs w:val="24"/>
        </w:rPr>
        <w:t xml:space="preserve"> такому же рвению. И тогда вот желаннейшей, </w:t>
      </w:r>
      <w:proofErr w:type="spellStart"/>
      <w:r>
        <w:rPr>
          <w:rFonts w:ascii="Palatino Linotype" w:hAnsi="Palatino Linotype"/>
          <w:sz w:val="24"/>
          <w:szCs w:val="24"/>
        </w:rPr>
        <w:t>благолепнейшей</w:t>
      </w:r>
      <w:proofErr w:type="spellEnd"/>
      <w:r>
        <w:rPr>
          <w:rFonts w:ascii="Palatino Linotype" w:hAnsi="Palatino Linotype"/>
          <w:sz w:val="24"/>
          <w:szCs w:val="24"/>
        </w:rPr>
        <w:t xml:space="preserve"> и прекраснейшей стала страна Армянская. Ведь, как законодатель Моисей, оказавшийся в еврейском лагере с пророческим ликом, и </w:t>
      </w:r>
      <w:proofErr w:type="spellStart"/>
      <w:r>
        <w:rPr>
          <w:rFonts w:ascii="Palatino Linotype" w:hAnsi="Palatino Linotype"/>
          <w:sz w:val="24"/>
          <w:szCs w:val="24"/>
        </w:rPr>
        <w:t>дерзновеннейший</w:t>
      </w:r>
      <w:proofErr w:type="spellEnd"/>
      <w:r>
        <w:rPr>
          <w:rFonts w:ascii="Palatino Linotype" w:hAnsi="Palatino Linotype"/>
          <w:sz w:val="24"/>
          <w:szCs w:val="24"/>
        </w:rPr>
        <w:t xml:space="preserve"> Павел с апостольским сообществом, он выступил по их подобию на середину и испробовал животворящую проповедь Евангелия Христова на армянском языке. Всех он научил </w:t>
      </w:r>
      <w:proofErr w:type="spellStart"/>
      <w:r>
        <w:rPr>
          <w:rFonts w:ascii="Palatino Linotype" w:hAnsi="Palatino Linotype"/>
          <w:sz w:val="24"/>
          <w:szCs w:val="24"/>
        </w:rPr>
        <w:t>богопочитанию</w:t>
      </w:r>
      <w:proofErr w:type="spellEnd"/>
      <w:r>
        <w:rPr>
          <w:rFonts w:ascii="Palatino Linotype" w:hAnsi="Palatino Linotype"/>
          <w:sz w:val="24"/>
          <w:szCs w:val="24"/>
        </w:rPr>
        <w:t xml:space="preserve">, но, проходя по всем землям, выбирал себе для обитания пустынные места и жил там, просвещая всех из пустыни. Ставил он и епископов во всех областях Армянской страны. Рукоположенных же им епископов было более четырехсот, которые стали </w:t>
      </w:r>
      <w:proofErr w:type="spellStart"/>
      <w:r>
        <w:rPr>
          <w:rFonts w:ascii="Palatino Linotype" w:hAnsi="Palatino Linotype"/>
          <w:sz w:val="24"/>
          <w:szCs w:val="24"/>
        </w:rPr>
        <w:t>епископствовать</w:t>
      </w:r>
      <w:proofErr w:type="spellEnd"/>
      <w:r>
        <w:rPr>
          <w:rFonts w:ascii="Palatino Linotype" w:hAnsi="Palatino Linotype"/>
          <w:sz w:val="24"/>
          <w:szCs w:val="24"/>
        </w:rPr>
        <w:t xml:space="preserve"> в разных местах. А множество пресвитеров, диаконов, чтецов и других поставленных для служения Богу было числом беспредельно. Царь же </w:t>
      </w:r>
      <w:proofErr w:type="spellStart"/>
      <w:r>
        <w:rPr>
          <w:rFonts w:ascii="Palatino Linotype" w:hAnsi="Palatino Linotype"/>
          <w:sz w:val="24"/>
          <w:szCs w:val="24"/>
        </w:rPr>
        <w:t>Тиридат</w:t>
      </w:r>
      <w:proofErr w:type="spellEnd"/>
      <w:r>
        <w:rPr>
          <w:rFonts w:ascii="Palatino Linotype" w:hAnsi="Palatino Linotype"/>
          <w:sz w:val="24"/>
          <w:szCs w:val="24"/>
        </w:rPr>
        <w:t>, требуя от подданных преданности, говорил, чтобы народ послушно выказывал по своей преданности ему веру в заповеди Божьи, веруя в Творца всех и Бога. И все, охотно послушавшись его, ревностно стали исполнять приказанное. Часто царь, припадая, умолял архиепископа остаться с ним навсегда и обходить земли. Но тот не соглашался, а, живя в пустынях, сокрушал себя постами, чтобы не вознестись от гордыни и не быть растоптанным, но определил себе во все дни своей жизни держать пост в течение сорока дней, до призвания Христом и упокоения своей кончины.</w:t>
      </w:r>
    </w:p>
    <w:p w:rsidR="007C75C1" w:rsidRDefault="007C75C1" w:rsidP="007C75C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158. А царь со всей своей страной, скорбя о разлуке с ним, находился в полном отчаянии. Тогда, услышав от неких знавших о святом Григории, что, еще будучи молод и пожив, он родил двух сыновей, из которых первый был известен под именем </w:t>
      </w:r>
      <w:proofErr w:type="spellStart"/>
      <w:r>
        <w:rPr>
          <w:rFonts w:ascii="Palatino Linotype" w:hAnsi="Palatino Linotype"/>
          <w:sz w:val="24"/>
          <w:szCs w:val="24"/>
        </w:rPr>
        <w:t>Урфан</w:t>
      </w:r>
      <w:proofErr w:type="spellEnd"/>
      <w:r>
        <w:rPr>
          <w:rFonts w:ascii="Palatino Linotype" w:hAnsi="Palatino Linotype"/>
          <w:sz w:val="24"/>
          <w:szCs w:val="24"/>
        </w:rPr>
        <w:t xml:space="preserve">: он, также отличаясь своей жизнью, дошел до </w:t>
      </w:r>
      <w:r w:rsidRPr="00D95E79">
        <w:rPr>
          <w:rFonts w:ascii="Palatino Linotype" w:hAnsi="Palatino Linotype"/>
          <w:sz w:val="24"/>
          <w:szCs w:val="24"/>
        </w:rPr>
        <w:t>[</w:t>
      </w:r>
      <w:r>
        <w:rPr>
          <w:rFonts w:ascii="Palatino Linotype" w:hAnsi="Palatino Linotype"/>
          <w:sz w:val="24"/>
          <w:szCs w:val="24"/>
        </w:rPr>
        <w:t>священно</w:t>
      </w:r>
      <w:r w:rsidRPr="00D95E79">
        <w:rPr>
          <w:rFonts w:ascii="Palatino Linotype" w:hAnsi="Palatino Linotype"/>
          <w:sz w:val="24"/>
          <w:szCs w:val="24"/>
        </w:rPr>
        <w:t>]</w:t>
      </w:r>
      <w:r>
        <w:rPr>
          <w:rFonts w:ascii="Palatino Linotype" w:hAnsi="Palatino Linotype"/>
          <w:sz w:val="24"/>
          <w:szCs w:val="24"/>
        </w:rPr>
        <w:t xml:space="preserve">служительской степени пресвитера. А второй — </w:t>
      </w:r>
      <w:proofErr w:type="spellStart"/>
      <w:r>
        <w:rPr>
          <w:rFonts w:ascii="Palatino Linotype" w:hAnsi="Palatino Linotype"/>
          <w:sz w:val="24"/>
          <w:szCs w:val="24"/>
        </w:rPr>
        <w:t>Аростак</w:t>
      </w:r>
      <w:proofErr w:type="spellEnd"/>
      <w:r>
        <w:rPr>
          <w:rFonts w:ascii="Palatino Linotype" w:hAnsi="Palatino Linotype"/>
          <w:sz w:val="24"/>
          <w:szCs w:val="24"/>
        </w:rPr>
        <w:t xml:space="preserve">, который с ранних лет был воспитан в божественном делании и служении и, будучи аскетом, живя в горах и поглощенный множеством </w:t>
      </w:r>
      <w:proofErr w:type="spellStart"/>
      <w:r>
        <w:rPr>
          <w:rFonts w:ascii="Palatino Linotype" w:hAnsi="Palatino Linotype"/>
          <w:sz w:val="24"/>
          <w:szCs w:val="24"/>
        </w:rPr>
        <w:t>злостраданий</w:t>
      </w:r>
      <w:proofErr w:type="spellEnd"/>
      <w:r>
        <w:rPr>
          <w:rFonts w:ascii="Palatino Linotype" w:hAnsi="Palatino Linotype"/>
          <w:sz w:val="24"/>
          <w:szCs w:val="24"/>
        </w:rPr>
        <w:t xml:space="preserve">, по Евангелию, предался всякому подвижничеству и духовным наставлениям, потому что он жил в одном хитоне, один, голодая, жаждая и питаясь овощами, и находился в затворе в худой одежде и спя на земле, а часто совершая также ночные бдения на ногах и не смыкая глаз, причем жил так не краткое время, но очень долго. Найдя же неких людей, он приблизил их к себе и, огласив их, научил евангельскому служению, а также мужественно переносить находящие искушения. Став светильником и просияв, он стал известен Богу и людям. Точно разузнав о них, царь </w:t>
      </w:r>
      <w:proofErr w:type="spellStart"/>
      <w:r>
        <w:rPr>
          <w:rFonts w:ascii="Palatino Linotype" w:hAnsi="Palatino Linotype"/>
          <w:sz w:val="24"/>
          <w:szCs w:val="24"/>
        </w:rPr>
        <w:t>Тиридат</w:t>
      </w:r>
      <w:proofErr w:type="spellEnd"/>
      <w:r>
        <w:rPr>
          <w:rFonts w:ascii="Palatino Linotype" w:hAnsi="Palatino Linotype"/>
          <w:sz w:val="24"/>
          <w:szCs w:val="24"/>
        </w:rPr>
        <w:t xml:space="preserve"> спешно и незамедлительно послал трех из самых славных своих начальников с божественными письмами, чтобы они доставили ему двух сыновей Григория.</w:t>
      </w:r>
    </w:p>
    <w:p w:rsidR="00D76196" w:rsidRPr="007C75C1" w:rsidRDefault="00D76196" w:rsidP="007C75C1">
      <w:bookmarkStart w:id="0" w:name="_GoBack"/>
      <w:bookmarkEnd w:id="0"/>
    </w:p>
    <w:sectPr w:rsidR="00D76196" w:rsidRPr="007C75C1" w:rsidSect="00D7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D"/>
    <w:rsid w:val="005D71CD"/>
    <w:rsid w:val="007C75C1"/>
    <w:rsid w:val="007D0C31"/>
    <w:rsid w:val="00D76196"/>
    <w:rsid w:val="00D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66B9-39A0-45B7-8E17-758D2F48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Барабанова Александра Викторовна</cp:lastModifiedBy>
  <cp:revision>2</cp:revision>
  <dcterms:created xsi:type="dcterms:W3CDTF">2022-12-17T19:03:00Z</dcterms:created>
  <dcterms:modified xsi:type="dcterms:W3CDTF">2022-12-17T19:03:00Z</dcterms:modified>
</cp:coreProperties>
</file>