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2179BE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2179BE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2.4-05/110424-1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2179BE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2179BE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11.04.2024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2179BE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BCC" w:rsidRPr="0077481D" w:rsidRDefault="008B2BCC" w:rsidP="008B2BCC">
      <w:pPr>
        <w:contextualSpacing/>
        <w:rPr>
          <w:sz w:val="26"/>
          <w:szCs w:val="26"/>
        </w:rPr>
      </w:pPr>
    </w:p>
    <w:p w:rsidR="008B2BCC" w:rsidRPr="0077481D" w:rsidRDefault="008B2BCC" w:rsidP="008B2BCC">
      <w:pPr>
        <w:contextualSpacing/>
        <w:rPr>
          <w:sz w:val="26"/>
          <w:szCs w:val="26"/>
        </w:rPr>
      </w:pPr>
    </w:p>
    <w:p w:rsidR="008B2BCC" w:rsidRPr="0077481D" w:rsidRDefault="008B2BCC" w:rsidP="008B2BCC">
      <w:pPr>
        <w:contextualSpacing/>
        <w:rPr>
          <w:sz w:val="26"/>
          <w:szCs w:val="26"/>
        </w:rPr>
      </w:pPr>
    </w:p>
    <w:p w:rsidR="008B2BCC" w:rsidRPr="0077481D" w:rsidRDefault="008B2BCC" w:rsidP="008B2BCC">
      <w:pPr>
        <w:contextualSpacing/>
        <w:rPr>
          <w:sz w:val="26"/>
          <w:szCs w:val="26"/>
        </w:rPr>
      </w:pPr>
    </w:p>
    <w:p w:rsidR="008B2BCC" w:rsidRPr="0077481D" w:rsidRDefault="008B2BCC" w:rsidP="008B2BCC">
      <w:pPr>
        <w:contextualSpacing/>
        <w:rPr>
          <w:sz w:val="26"/>
          <w:szCs w:val="26"/>
        </w:rPr>
      </w:pPr>
    </w:p>
    <w:p w:rsidR="008B2BCC" w:rsidRPr="0077481D" w:rsidRDefault="008B2BCC" w:rsidP="008B2BCC">
      <w:pPr>
        <w:contextualSpacing/>
        <w:rPr>
          <w:sz w:val="26"/>
          <w:szCs w:val="26"/>
        </w:rPr>
      </w:pPr>
    </w:p>
    <w:p w:rsidR="008B2BCC" w:rsidRPr="0077481D" w:rsidRDefault="008B2BCC" w:rsidP="008B2BCC">
      <w:pPr>
        <w:contextualSpacing/>
        <w:rPr>
          <w:sz w:val="26"/>
          <w:szCs w:val="26"/>
        </w:rPr>
      </w:pPr>
    </w:p>
    <w:p w:rsidR="008B2BCC" w:rsidRDefault="008B2BCC" w:rsidP="008B2BCC">
      <w:pPr>
        <w:contextualSpacing/>
        <w:rPr>
          <w:sz w:val="26"/>
          <w:szCs w:val="26"/>
        </w:rPr>
      </w:pPr>
    </w:p>
    <w:p w:rsidR="00CF741E" w:rsidRDefault="00CF741E" w:rsidP="008B2BCC">
      <w:pPr>
        <w:contextualSpacing/>
        <w:rPr>
          <w:sz w:val="26"/>
          <w:szCs w:val="26"/>
        </w:rPr>
      </w:pPr>
    </w:p>
    <w:p w:rsidR="00CF741E" w:rsidRDefault="00CF741E" w:rsidP="008B2BCC">
      <w:pPr>
        <w:contextualSpacing/>
        <w:rPr>
          <w:sz w:val="26"/>
          <w:szCs w:val="26"/>
        </w:rPr>
      </w:pPr>
    </w:p>
    <w:p w:rsidR="00CF741E" w:rsidRDefault="00CF741E" w:rsidP="008B2BCC">
      <w:pPr>
        <w:contextualSpacing/>
        <w:rPr>
          <w:sz w:val="26"/>
          <w:szCs w:val="26"/>
        </w:rPr>
      </w:pPr>
    </w:p>
    <w:p w:rsidR="008B2BCC" w:rsidRDefault="008B2BCC" w:rsidP="008B2BCC">
      <w:pPr>
        <w:contextualSpacing/>
        <w:rPr>
          <w:sz w:val="26"/>
          <w:szCs w:val="26"/>
        </w:rPr>
      </w:pPr>
    </w:p>
    <w:p w:rsidR="00CF741E" w:rsidRDefault="00CF741E" w:rsidP="008B2BCC">
      <w:pPr>
        <w:contextualSpacing/>
        <w:rPr>
          <w:sz w:val="26"/>
          <w:szCs w:val="26"/>
        </w:rPr>
      </w:pPr>
    </w:p>
    <w:p w:rsidR="00CF741E" w:rsidRPr="0077481D" w:rsidRDefault="00CF741E" w:rsidP="008B2BCC">
      <w:pPr>
        <w:contextualSpacing/>
        <w:rPr>
          <w:sz w:val="26"/>
          <w:szCs w:val="26"/>
        </w:rPr>
      </w:pPr>
    </w:p>
    <w:p w:rsidR="008B2BCC" w:rsidRPr="0077481D" w:rsidRDefault="008B2BCC" w:rsidP="008B2BCC">
      <w:pPr>
        <w:contextualSpacing/>
        <w:rPr>
          <w:sz w:val="26"/>
          <w:szCs w:val="26"/>
        </w:rPr>
      </w:pPr>
    </w:p>
    <w:p w:rsidR="008B2BCC" w:rsidRPr="0077481D" w:rsidRDefault="008B2BCC" w:rsidP="00CF741E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Pr="00DA53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введении в действие Положения о комиссии по поддержке образовательных инициатив факультета</w:t>
      </w:r>
      <w:r w:rsidRPr="0077481D">
        <w:rPr>
          <w:sz w:val="26"/>
          <w:szCs w:val="26"/>
        </w:rPr>
        <w:t xml:space="preserve"> </w:t>
      </w:r>
      <w:r w:rsidR="00CF741E" w:rsidRPr="00CF741E">
        <w:rPr>
          <w:b/>
          <w:sz w:val="26"/>
          <w:szCs w:val="26"/>
        </w:rPr>
        <w:t>гуманитарных наук НИУ ВШЭ</w:t>
      </w:r>
    </w:p>
    <w:p w:rsidR="008B2BCC" w:rsidRDefault="008B2BCC" w:rsidP="008B2BCC">
      <w:pPr>
        <w:contextualSpacing/>
        <w:rPr>
          <w:sz w:val="26"/>
          <w:szCs w:val="26"/>
        </w:rPr>
      </w:pPr>
    </w:p>
    <w:p w:rsidR="006253D9" w:rsidRPr="0077481D" w:rsidRDefault="006253D9" w:rsidP="008B2BCC">
      <w:pPr>
        <w:contextualSpacing/>
        <w:rPr>
          <w:sz w:val="26"/>
          <w:szCs w:val="26"/>
        </w:rPr>
      </w:pPr>
    </w:p>
    <w:p w:rsidR="008B2BCC" w:rsidRPr="0077481D" w:rsidRDefault="008B2BCC" w:rsidP="008B2BCC">
      <w:pPr>
        <w:contextualSpacing/>
        <w:jc w:val="both"/>
        <w:rPr>
          <w:sz w:val="26"/>
          <w:szCs w:val="26"/>
        </w:rPr>
      </w:pPr>
      <w:r w:rsidRPr="0077481D">
        <w:rPr>
          <w:sz w:val="26"/>
          <w:szCs w:val="26"/>
        </w:rPr>
        <w:t xml:space="preserve">На основании решения ученого совета </w:t>
      </w:r>
      <w:r w:rsidR="00CF741E">
        <w:rPr>
          <w:sz w:val="26"/>
          <w:szCs w:val="26"/>
        </w:rPr>
        <w:t>факультета гуманитарных наук НИУ ВШЭ от 26.03.2024, протокол № 3</w:t>
      </w:r>
    </w:p>
    <w:p w:rsidR="008B2BCC" w:rsidRPr="0077481D" w:rsidRDefault="008B2BCC" w:rsidP="008B2BCC">
      <w:pPr>
        <w:pStyle w:val="a3"/>
        <w:contextualSpacing/>
        <w:rPr>
          <w:sz w:val="26"/>
          <w:szCs w:val="26"/>
        </w:rPr>
      </w:pPr>
    </w:p>
    <w:p w:rsidR="008B2BCC" w:rsidRPr="0077481D" w:rsidRDefault="008B2BCC" w:rsidP="008B2BCC">
      <w:pPr>
        <w:contextualSpacing/>
        <w:jc w:val="both"/>
        <w:rPr>
          <w:b/>
          <w:sz w:val="26"/>
          <w:szCs w:val="26"/>
        </w:rPr>
      </w:pPr>
      <w:r w:rsidRPr="0077481D">
        <w:rPr>
          <w:b/>
          <w:sz w:val="26"/>
          <w:szCs w:val="26"/>
        </w:rPr>
        <w:t>ПРИКАЗЫВАЮ:</w:t>
      </w:r>
    </w:p>
    <w:p w:rsidR="008B2BCC" w:rsidRPr="0077481D" w:rsidRDefault="008B2BCC" w:rsidP="008B2BCC">
      <w:pPr>
        <w:contextualSpacing/>
        <w:jc w:val="both"/>
        <w:rPr>
          <w:sz w:val="26"/>
          <w:szCs w:val="26"/>
        </w:rPr>
      </w:pPr>
    </w:p>
    <w:p w:rsidR="008B2BCC" w:rsidRPr="0077481D" w:rsidRDefault="008B2BCC" w:rsidP="008B2BCC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в действие Положение о комиссии по поддержке образовательных инициатив факультета </w:t>
      </w:r>
      <w:r w:rsidR="00CF741E">
        <w:rPr>
          <w:sz w:val="26"/>
          <w:szCs w:val="26"/>
        </w:rPr>
        <w:t>гуманитарных наук НИУ ВШЭ</w:t>
      </w:r>
      <w:r>
        <w:rPr>
          <w:sz w:val="26"/>
          <w:szCs w:val="26"/>
        </w:rPr>
        <w:t xml:space="preserve"> (приложение).</w:t>
      </w:r>
    </w:p>
    <w:p w:rsidR="008B2BCC" w:rsidRPr="0077481D" w:rsidRDefault="008B2BCC" w:rsidP="008B2BCC">
      <w:pPr>
        <w:pStyle w:val="3"/>
        <w:tabs>
          <w:tab w:val="num" w:pos="0"/>
        </w:tabs>
        <w:contextualSpacing/>
        <w:rPr>
          <w:szCs w:val="26"/>
        </w:rPr>
      </w:pPr>
    </w:p>
    <w:p w:rsidR="008B2BCC" w:rsidRPr="0077481D" w:rsidRDefault="008B2BCC" w:rsidP="008B2BCC">
      <w:pPr>
        <w:tabs>
          <w:tab w:val="num" w:pos="0"/>
        </w:tabs>
        <w:contextualSpacing/>
        <w:jc w:val="both"/>
        <w:rPr>
          <w:sz w:val="26"/>
          <w:szCs w:val="26"/>
        </w:rPr>
      </w:pPr>
    </w:p>
    <w:p w:rsidR="008B2BCC" w:rsidRPr="0077481D" w:rsidRDefault="008B2BCC" w:rsidP="008B2BCC">
      <w:pPr>
        <w:tabs>
          <w:tab w:val="num" w:pos="0"/>
        </w:tabs>
        <w:contextualSpacing/>
        <w:jc w:val="both"/>
        <w:rPr>
          <w:sz w:val="26"/>
          <w:szCs w:val="26"/>
        </w:rPr>
      </w:pPr>
    </w:p>
    <w:p w:rsidR="008B2BCC" w:rsidRPr="0077481D" w:rsidRDefault="00CF741E" w:rsidP="008B2BC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 w:rsidR="008B2BCC" w:rsidRPr="0077481D">
        <w:rPr>
          <w:sz w:val="26"/>
          <w:szCs w:val="26"/>
        </w:rPr>
        <w:tab/>
      </w:r>
      <w:r w:rsidR="008B2BCC" w:rsidRPr="0077481D">
        <w:rPr>
          <w:sz w:val="26"/>
          <w:szCs w:val="26"/>
        </w:rPr>
        <w:tab/>
      </w:r>
      <w:r w:rsidR="008B2BCC" w:rsidRPr="0077481D">
        <w:rPr>
          <w:sz w:val="26"/>
          <w:szCs w:val="26"/>
        </w:rPr>
        <w:tab/>
      </w:r>
      <w:r w:rsidR="008B2BCC" w:rsidRPr="0077481D">
        <w:rPr>
          <w:sz w:val="26"/>
          <w:szCs w:val="26"/>
        </w:rPr>
        <w:tab/>
      </w:r>
      <w:r w:rsidR="008B2BCC" w:rsidRPr="0077481D">
        <w:rPr>
          <w:sz w:val="26"/>
          <w:szCs w:val="26"/>
        </w:rPr>
        <w:tab/>
      </w:r>
      <w:r w:rsidR="008B2BCC" w:rsidRPr="0077481D">
        <w:rPr>
          <w:sz w:val="26"/>
          <w:szCs w:val="26"/>
        </w:rPr>
        <w:tab/>
      </w:r>
      <w:r w:rsidR="008B2BCC">
        <w:rPr>
          <w:sz w:val="26"/>
          <w:szCs w:val="26"/>
        </w:rPr>
        <w:tab/>
      </w:r>
      <w:r w:rsidR="008B2BCC" w:rsidRPr="0077481D">
        <w:rPr>
          <w:sz w:val="26"/>
          <w:szCs w:val="26"/>
        </w:rPr>
        <w:tab/>
      </w:r>
      <w:r w:rsidR="008B2BCC" w:rsidRPr="0077481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="008B2BCC" w:rsidRPr="0077481D">
        <w:rPr>
          <w:sz w:val="26"/>
          <w:szCs w:val="26"/>
        </w:rPr>
        <w:t xml:space="preserve"> </w:t>
      </w:r>
      <w:r>
        <w:rPr>
          <w:sz w:val="26"/>
          <w:szCs w:val="26"/>
        </w:rPr>
        <w:t>Ф.Е. Ажимов</w:t>
      </w:r>
    </w:p>
    <w:p w:rsidR="007508FB" w:rsidRDefault="007508FB"/>
    <w:sectPr w:rsidR="007508FB" w:rsidSect="00774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F52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C"/>
    <w:rsid w:val="002179BE"/>
    <w:rsid w:val="006253D9"/>
    <w:rsid w:val="007508FB"/>
    <w:rsid w:val="008B2BCC"/>
    <w:rsid w:val="00C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9F17A55-C50F-4AA8-995E-C27A9179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2BC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B2B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B2BCC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8B2BC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B2B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3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3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Бубненкова Ольга Владимировна</dc:creator>
  <cp:keywords/>
  <dc:description/>
  <cp:lastModifiedBy>Бубненкова Ольга Владимировна</cp:lastModifiedBy>
  <cp:revision>2</cp:revision>
  <cp:lastPrinted>2024-04-10T09:34:00Z</cp:lastPrinted>
  <dcterms:created xsi:type="dcterms:W3CDTF">2024-04-16T11:34:00Z</dcterms:created>
  <dcterms:modified xsi:type="dcterms:W3CDTF">2024-04-16T11:34:00Z</dcterms:modified>
</cp:coreProperties>
</file>