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32" w:rsidRPr="00A65132" w:rsidRDefault="00494DAD" w:rsidP="00AC1A40">
      <w:pPr>
        <w:jc w:val="center"/>
        <w:rPr>
          <w:rFonts w:cs="Times New Roman"/>
          <w:b/>
          <w:sz w:val="28"/>
          <w:szCs w:val="28"/>
          <w:lang w:val="en-US"/>
        </w:rPr>
      </w:pPr>
      <w:r w:rsidRPr="00A65132">
        <w:rPr>
          <w:rFonts w:cs="Times New Roman"/>
          <w:b/>
          <w:i/>
          <w:sz w:val="28"/>
          <w:szCs w:val="28"/>
          <w:lang w:val="en-US"/>
        </w:rPr>
        <w:t xml:space="preserve">Maria </w:t>
      </w:r>
      <w:proofErr w:type="spellStart"/>
      <w:r w:rsidRPr="00A65132">
        <w:rPr>
          <w:rFonts w:cs="Times New Roman"/>
          <w:b/>
          <w:i/>
          <w:sz w:val="28"/>
          <w:szCs w:val="28"/>
          <w:lang w:val="en-US"/>
        </w:rPr>
        <w:t>Dolgova</w:t>
      </w:r>
      <w:proofErr w:type="spellEnd"/>
      <w:r w:rsidRPr="00A65132">
        <w:rPr>
          <w:rFonts w:cs="Times New Roman"/>
          <w:b/>
          <w:i/>
          <w:sz w:val="28"/>
          <w:szCs w:val="28"/>
          <w:lang w:val="en-US"/>
        </w:rPr>
        <w:t>, BA</w:t>
      </w:r>
    </w:p>
    <w:p w:rsidR="00494DAD" w:rsidRPr="00A65132" w:rsidRDefault="00494DAD" w:rsidP="00AC1A40">
      <w:pPr>
        <w:jc w:val="center"/>
        <w:rPr>
          <w:rFonts w:cs="Times New Roman"/>
          <w:b/>
          <w:sz w:val="28"/>
          <w:szCs w:val="28"/>
          <w:lang w:val="en-US"/>
        </w:rPr>
      </w:pPr>
      <w:r w:rsidRPr="00A65132">
        <w:rPr>
          <w:rFonts w:cs="Times New Roman"/>
          <w:b/>
          <w:sz w:val="28"/>
          <w:szCs w:val="28"/>
          <w:lang w:val="en-US"/>
        </w:rPr>
        <w:t>Polish ladies-in-waiting at the court of Nicholas I</w:t>
      </w:r>
    </w:p>
    <w:p w:rsidR="00494DAD" w:rsidRDefault="00494DAD" w:rsidP="00494DAD">
      <w:pPr>
        <w:spacing w:line="360" w:lineRule="auto"/>
        <w:ind w:firstLine="708"/>
        <w:jc w:val="both"/>
        <w:rPr>
          <w:b/>
          <w:lang w:val="en-US"/>
        </w:rPr>
      </w:pPr>
    </w:p>
    <w:p w:rsidR="00677433" w:rsidRPr="00A65132" w:rsidRDefault="00677433" w:rsidP="00A6513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65132">
        <w:rPr>
          <w:sz w:val="28"/>
          <w:szCs w:val="28"/>
          <w:lang w:val="en-US"/>
        </w:rPr>
        <w:t xml:space="preserve">The imperial court is a space </w:t>
      </w:r>
      <w:r w:rsidR="000D2478" w:rsidRPr="00A65132">
        <w:rPr>
          <w:sz w:val="28"/>
          <w:szCs w:val="28"/>
          <w:lang w:val="en-US"/>
        </w:rPr>
        <w:t>for representing power:</w:t>
      </w:r>
      <w:r w:rsidRPr="00A65132">
        <w:rPr>
          <w:sz w:val="28"/>
          <w:szCs w:val="28"/>
          <w:lang w:val="en-US"/>
        </w:rPr>
        <w:t xml:space="preserve"> here every word, gesture, distance, and location ha</w:t>
      </w:r>
      <w:r w:rsidR="0079076A" w:rsidRPr="00A65132">
        <w:rPr>
          <w:sz w:val="28"/>
          <w:szCs w:val="28"/>
          <w:lang w:val="en-US"/>
        </w:rPr>
        <w:t>d</w:t>
      </w:r>
      <w:r w:rsidRPr="00A65132">
        <w:rPr>
          <w:sz w:val="28"/>
          <w:szCs w:val="28"/>
          <w:lang w:val="en-US"/>
        </w:rPr>
        <w:t xml:space="preserve"> an impact on the construction of the hierarchy of power. The emperor ma</w:t>
      </w:r>
      <w:r w:rsidR="0079076A" w:rsidRPr="00A65132">
        <w:rPr>
          <w:sz w:val="28"/>
          <w:szCs w:val="28"/>
          <w:lang w:val="en-US"/>
        </w:rPr>
        <w:t>de</w:t>
      </w:r>
      <w:r w:rsidRPr="00A65132">
        <w:rPr>
          <w:sz w:val="28"/>
          <w:szCs w:val="28"/>
          <w:lang w:val="en-US"/>
        </w:rPr>
        <w:t xml:space="preserve"> someone</w:t>
      </w:r>
      <w:r w:rsidR="0079076A" w:rsidRPr="00A65132">
        <w:rPr>
          <w:sz w:val="28"/>
          <w:szCs w:val="28"/>
          <w:lang w:val="en-US"/>
        </w:rPr>
        <w:t xml:space="preserve"> closer, and moved</w:t>
      </w:r>
      <w:r w:rsidRPr="00A65132">
        <w:rPr>
          <w:sz w:val="28"/>
          <w:szCs w:val="28"/>
          <w:lang w:val="en-US"/>
        </w:rPr>
        <w:t xml:space="preserve"> away from others in a seemingly invisible way, but his (monarch) tone of voice, his slightest body movements c</w:t>
      </w:r>
      <w:r w:rsidR="0079076A" w:rsidRPr="00A65132">
        <w:rPr>
          <w:sz w:val="28"/>
          <w:szCs w:val="28"/>
          <w:lang w:val="en-US"/>
        </w:rPr>
        <w:t>ould</w:t>
      </w:r>
      <w:r w:rsidRPr="00A65132">
        <w:rPr>
          <w:sz w:val="28"/>
          <w:szCs w:val="28"/>
          <w:lang w:val="en-US"/>
        </w:rPr>
        <w:t xml:space="preserve"> tell a lot. It is</w:t>
      </w:r>
      <w:r w:rsidR="0079076A" w:rsidRPr="00A65132">
        <w:rPr>
          <w:sz w:val="28"/>
          <w:szCs w:val="28"/>
          <w:lang w:val="en-US"/>
        </w:rPr>
        <w:t xml:space="preserve"> not surprising that the court wa</w:t>
      </w:r>
      <w:r w:rsidRPr="00A65132">
        <w:rPr>
          <w:sz w:val="28"/>
          <w:szCs w:val="28"/>
          <w:lang w:val="en-US"/>
        </w:rPr>
        <w:t>s also the space of the ruler's politics; persons</w:t>
      </w:r>
      <w:r w:rsidR="000D2478" w:rsidRPr="00A65132">
        <w:rPr>
          <w:sz w:val="28"/>
          <w:szCs w:val="28"/>
          <w:lang w:val="en-US"/>
        </w:rPr>
        <w:t>, who</w:t>
      </w:r>
      <w:r w:rsidR="0079076A" w:rsidRPr="00A65132">
        <w:rPr>
          <w:sz w:val="28"/>
          <w:szCs w:val="28"/>
          <w:lang w:val="en-US"/>
        </w:rPr>
        <w:t xml:space="preserve"> were close</w:t>
      </w:r>
      <w:r w:rsidR="000D2478" w:rsidRPr="00A65132">
        <w:rPr>
          <w:sz w:val="28"/>
          <w:szCs w:val="28"/>
          <w:lang w:val="en-US"/>
        </w:rPr>
        <w:t xml:space="preserve"> to</w:t>
      </w:r>
      <w:r w:rsidRPr="00A65132">
        <w:rPr>
          <w:sz w:val="28"/>
          <w:szCs w:val="28"/>
          <w:lang w:val="en-US"/>
        </w:rPr>
        <w:t xml:space="preserve"> emperor’s </w:t>
      </w:r>
      <w:r w:rsidR="000D2478" w:rsidRPr="00A65132">
        <w:rPr>
          <w:sz w:val="28"/>
          <w:szCs w:val="28"/>
          <w:lang w:val="en-US"/>
        </w:rPr>
        <w:t>family,</w:t>
      </w:r>
      <w:r w:rsidRPr="00A65132">
        <w:rPr>
          <w:sz w:val="28"/>
          <w:szCs w:val="28"/>
          <w:lang w:val="en-US"/>
        </w:rPr>
        <w:t xml:space="preserve"> </w:t>
      </w:r>
      <w:r w:rsidR="0079076A" w:rsidRPr="00A65132">
        <w:rPr>
          <w:sz w:val="28"/>
          <w:szCs w:val="28"/>
          <w:lang w:val="en-US"/>
        </w:rPr>
        <w:t>had</w:t>
      </w:r>
      <w:r w:rsidRPr="00A65132">
        <w:rPr>
          <w:sz w:val="28"/>
          <w:szCs w:val="28"/>
          <w:lang w:val="en-US"/>
        </w:rPr>
        <w:t xml:space="preserve"> power within the country and high importance in the international stage. This way of influencing politics c</w:t>
      </w:r>
      <w:r w:rsidR="0079076A" w:rsidRPr="00A65132">
        <w:rPr>
          <w:sz w:val="28"/>
          <w:szCs w:val="28"/>
          <w:lang w:val="en-US"/>
        </w:rPr>
        <w:t>ould</w:t>
      </w:r>
      <w:r w:rsidRPr="00A65132">
        <w:rPr>
          <w:sz w:val="28"/>
          <w:szCs w:val="28"/>
          <w:lang w:val="en-US"/>
        </w:rPr>
        <w:t xml:space="preserve"> be the rise of one group of people, showing attention to them, giving them places in the ministry of the imperial court, where they </w:t>
      </w:r>
      <w:r w:rsidR="0079076A" w:rsidRPr="00A65132">
        <w:rPr>
          <w:sz w:val="28"/>
          <w:szCs w:val="28"/>
          <w:lang w:val="en-US"/>
        </w:rPr>
        <w:t>were</w:t>
      </w:r>
      <w:r w:rsidRPr="00A65132">
        <w:rPr>
          <w:sz w:val="28"/>
          <w:szCs w:val="28"/>
          <w:lang w:val="en-US"/>
        </w:rPr>
        <w:t xml:space="preserve"> involved in the public and private life of the monarch's family.</w:t>
      </w:r>
    </w:p>
    <w:p w:rsidR="00482493" w:rsidRDefault="00677433" w:rsidP="00A6513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65132">
        <w:rPr>
          <w:sz w:val="28"/>
          <w:szCs w:val="28"/>
          <w:lang w:val="en-US"/>
        </w:rPr>
        <w:t>In this regard, it is interesting to look at the court staff of the ladies-in-waiting (</w:t>
      </w:r>
      <w:r w:rsidR="003F47BC" w:rsidRPr="00A65132">
        <w:rPr>
          <w:sz w:val="28"/>
          <w:szCs w:val="28"/>
          <w:lang w:val="en-US"/>
        </w:rPr>
        <w:t>mostly young unmarried noblewomen, who were</w:t>
      </w:r>
      <w:r w:rsidRPr="00A65132">
        <w:rPr>
          <w:sz w:val="28"/>
          <w:szCs w:val="28"/>
          <w:lang w:val="en-US"/>
        </w:rPr>
        <w:t xml:space="preserve"> on duty for the empress), which was part of the complex structure of the Russian imperial court during the reign of</w:t>
      </w:r>
      <w:r w:rsidR="00AC1A40">
        <w:rPr>
          <w:sz w:val="28"/>
          <w:szCs w:val="28"/>
          <w:lang w:val="en-US"/>
        </w:rPr>
        <w:t xml:space="preserve"> Nicholas I (1825–</w:t>
      </w:r>
      <w:r w:rsidR="00482493">
        <w:rPr>
          <w:sz w:val="28"/>
          <w:szCs w:val="28"/>
          <w:lang w:val="en-US"/>
        </w:rPr>
        <w:t>1855). Nich</w:t>
      </w:r>
      <w:r w:rsidR="003C6DDC" w:rsidRPr="00A65132">
        <w:rPr>
          <w:sz w:val="28"/>
          <w:szCs w:val="28"/>
          <w:lang w:val="en-US"/>
        </w:rPr>
        <w:t>olas I</w:t>
      </w:r>
      <w:r w:rsidR="000D2478" w:rsidRPr="00A65132">
        <w:rPr>
          <w:sz w:val="28"/>
          <w:szCs w:val="28"/>
          <w:lang w:val="en-US"/>
        </w:rPr>
        <w:t xml:space="preserve"> </w:t>
      </w:r>
      <w:proofErr w:type="gramStart"/>
      <w:r w:rsidR="000D2478" w:rsidRPr="00A65132">
        <w:rPr>
          <w:sz w:val="28"/>
          <w:szCs w:val="28"/>
          <w:lang w:val="en-US"/>
        </w:rPr>
        <w:t>wa</w:t>
      </w:r>
      <w:r w:rsidRPr="00A65132">
        <w:rPr>
          <w:sz w:val="28"/>
          <w:szCs w:val="28"/>
          <w:lang w:val="en-US"/>
        </w:rPr>
        <w:t>s known</w:t>
      </w:r>
      <w:proofErr w:type="gramEnd"/>
      <w:r w:rsidRPr="00A65132">
        <w:rPr>
          <w:sz w:val="28"/>
          <w:szCs w:val="28"/>
          <w:lang w:val="en-US"/>
        </w:rPr>
        <w:t xml:space="preserve"> for his desire to regulate all spheres of life and the court as well. The </w:t>
      </w:r>
      <w:r w:rsidR="00AC1A40">
        <w:rPr>
          <w:sz w:val="28"/>
          <w:szCs w:val="28"/>
          <w:lang w:val="en-US"/>
        </w:rPr>
        <w:t xml:space="preserve">emperor strove to preserve the </w:t>
      </w:r>
      <w:r w:rsidR="008A4532" w:rsidRPr="008A4532">
        <w:rPr>
          <w:sz w:val="28"/>
          <w:szCs w:val="28"/>
          <w:lang w:val="en-GB"/>
        </w:rPr>
        <w:t>«</w:t>
      </w:r>
      <w:bookmarkStart w:id="0" w:name="_GoBack"/>
      <w:bookmarkEnd w:id="0"/>
      <w:r w:rsidR="00AC1A40">
        <w:rPr>
          <w:sz w:val="28"/>
          <w:szCs w:val="28"/>
          <w:lang w:val="en-US"/>
        </w:rPr>
        <w:t>Russian</w:t>
      </w:r>
      <w:r w:rsidR="00AC1A40" w:rsidRPr="00CF0162">
        <w:rPr>
          <w:sz w:val="28"/>
          <w:szCs w:val="28"/>
          <w:lang w:val="en-GB"/>
        </w:rPr>
        <w:t>»</w:t>
      </w:r>
      <w:r w:rsidRPr="00A65132">
        <w:rPr>
          <w:sz w:val="28"/>
          <w:szCs w:val="28"/>
          <w:lang w:val="en-US"/>
        </w:rPr>
        <w:t xml:space="preserve"> court with its long-standing traditions, which </w:t>
      </w:r>
      <w:proofErr w:type="gramStart"/>
      <w:r w:rsidR="000D2478" w:rsidRPr="00A65132">
        <w:rPr>
          <w:sz w:val="28"/>
          <w:szCs w:val="28"/>
          <w:lang w:val="en-US"/>
        </w:rPr>
        <w:t>were</w:t>
      </w:r>
      <w:r w:rsidRPr="00A65132">
        <w:rPr>
          <w:sz w:val="28"/>
          <w:szCs w:val="28"/>
          <w:lang w:val="en-US"/>
        </w:rPr>
        <w:t xml:space="preserve"> distinguished</w:t>
      </w:r>
      <w:proofErr w:type="gramEnd"/>
      <w:r w:rsidRPr="00A65132">
        <w:rPr>
          <w:sz w:val="28"/>
          <w:szCs w:val="28"/>
          <w:lang w:val="en-US"/>
        </w:rPr>
        <w:t xml:space="preserve"> by an Orthodox component. However, according to the staff of court officials and court </w:t>
      </w:r>
      <w:proofErr w:type="gramStart"/>
      <w:r w:rsidRPr="00A65132">
        <w:rPr>
          <w:sz w:val="28"/>
          <w:szCs w:val="28"/>
          <w:lang w:val="en-US"/>
        </w:rPr>
        <w:t>ladies</w:t>
      </w:r>
      <w:proofErr w:type="gramEnd"/>
      <w:r w:rsidRPr="00A65132">
        <w:rPr>
          <w:sz w:val="28"/>
          <w:szCs w:val="28"/>
          <w:lang w:val="en-US"/>
        </w:rPr>
        <w:t xml:space="preserve">, it is noticeable that not only representatives of the Russian nobility were appointed to this service, but also a number of nobles of other ethnic origins. Among the staff of ladies-in-waiting, the largest number of </w:t>
      </w:r>
      <w:r w:rsidR="003C6DDC" w:rsidRPr="00A65132">
        <w:rPr>
          <w:sz w:val="28"/>
          <w:szCs w:val="28"/>
          <w:lang w:val="en-US"/>
        </w:rPr>
        <w:t>young unmarried noblewoman</w:t>
      </w:r>
      <w:r w:rsidRPr="00A65132">
        <w:rPr>
          <w:sz w:val="28"/>
          <w:szCs w:val="28"/>
          <w:lang w:val="en-US"/>
        </w:rPr>
        <w:t xml:space="preserve"> </w:t>
      </w:r>
      <w:r w:rsidR="000D2478" w:rsidRPr="00A65132">
        <w:rPr>
          <w:sz w:val="28"/>
          <w:szCs w:val="28"/>
          <w:lang w:val="en-US"/>
        </w:rPr>
        <w:t>was</w:t>
      </w:r>
      <w:r w:rsidRPr="00A65132">
        <w:rPr>
          <w:sz w:val="28"/>
          <w:szCs w:val="28"/>
          <w:lang w:val="en-US"/>
        </w:rPr>
        <w:t xml:space="preserve"> Russians, Germans, Poles, Georgians, French women, and Swedes. </w:t>
      </w:r>
    </w:p>
    <w:p w:rsidR="001F541A" w:rsidRPr="008A4532" w:rsidRDefault="00607662" w:rsidP="00A6513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65132">
        <w:rPr>
          <w:sz w:val="28"/>
          <w:szCs w:val="28"/>
          <w:lang w:val="en-US"/>
        </w:rPr>
        <w:t>This report focuses on Polish lad</w:t>
      </w:r>
      <w:r w:rsidR="00482493">
        <w:rPr>
          <w:sz w:val="28"/>
          <w:szCs w:val="28"/>
          <w:lang w:val="en-US"/>
        </w:rPr>
        <w:t xml:space="preserve">ies-in-waiting at the court of </w:t>
      </w:r>
      <w:r w:rsidRPr="00A65132">
        <w:rPr>
          <w:sz w:val="28"/>
          <w:szCs w:val="28"/>
          <w:lang w:val="en-US"/>
        </w:rPr>
        <w:t xml:space="preserve">Nicholas </w:t>
      </w:r>
      <w:proofErr w:type="gramStart"/>
      <w:r w:rsidRPr="00A65132">
        <w:rPr>
          <w:sz w:val="28"/>
          <w:szCs w:val="28"/>
          <w:lang w:val="en-US"/>
        </w:rPr>
        <w:t>I</w:t>
      </w:r>
      <w:proofErr w:type="gramEnd"/>
      <w:r w:rsidRPr="00A65132">
        <w:rPr>
          <w:sz w:val="28"/>
          <w:szCs w:val="28"/>
          <w:lang w:val="en-US"/>
        </w:rPr>
        <w:t xml:space="preserve">. </w:t>
      </w:r>
      <w:r w:rsidR="00482493">
        <w:rPr>
          <w:sz w:val="28"/>
          <w:szCs w:val="28"/>
          <w:lang w:val="en-US"/>
        </w:rPr>
        <w:t>A</w:t>
      </w:r>
      <w:r w:rsidR="00677433" w:rsidRPr="00A65132">
        <w:rPr>
          <w:sz w:val="28"/>
          <w:szCs w:val="28"/>
          <w:lang w:val="en-US"/>
        </w:rPr>
        <w:t xml:space="preserve"> number of questions appear for the historical res</w:t>
      </w:r>
      <w:r w:rsidR="00482493">
        <w:rPr>
          <w:sz w:val="28"/>
          <w:szCs w:val="28"/>
          <w:lang w:val="en-US"/>
        </w:rPr>
        <w:t>earch: why Nicholas I kept the multinational</w:t>
      </w:r>
      <w:r w:rsidR="00677433" w:rsidRPr="00A65132">
        <w:rPr>
          <w:sz w:val="28"/>
          <w:szCs w:val="28"/>
          <w:lang w:val="en-US"/>
        </w:rPr>
        <w:t xml:space="preserve"> state of ladies-in-waiting, when he tried to preserve Russian, Orthodox traditions in the imperial court.</w:t>
      </w:r>
      <w:r w:rsidRPr="00A65132">
        <w:rPr>
          <w:sz w:val="28"/>
          <w:szCs w:val="28"/>
          <w:lang w:val="en-US"/>
        </w:rPr>
        <w:t xml:space="preserve"> </w:t>
      </w:r>
      <w:r w:rsidR="00677433" w:rsidRPr="00A65132">
        <w:rPr>
          <w:sz w:val="28"/>
          <w:szCs w:val="28"/>
          <w:lang w:val="en-US"/>
        </w:rPr>
        <w:t xml:space="preserve">Why exactly Poles </w:t>
      </w:r>
      <w:proofErr w:type="gramStart"/>
      <w:r w:rsidR="00677433" w:rsidRPr="00A65132">
        <w:rPr>
          <w:sz w:val="28"/>
          <w:szCs w:val="28"/>
          <w:lang w:val="en-US"/>
        </w:rPr>
        <w:t>were chosen</w:t>
      </w:r>
      <w:proofErr w:type="gramEnd"/>
      <w:r w:rsidR="00677433" w:rsidRPr="00A65132">
        <w:rPr>
          <w:sz w:val="28"/>
          <w:szCs w:val="28"/>
          <w:lang w:val="en-US"/>
        </w:rPr>
        <w:t xml:space="preserve"> to serve </w:t>
      </w:r>
      <w:r w:rsidR="00677433" w:rsidRPr="00A65132">
        <w:rPr>
          <w:sz w:val="28"/>
          <w:szCs w:val="28"/>
          <w:lang w:val="en-US"/>
        </w:rPr>
        <w:lastRenderedPageBreak/>
        <w:t xml:space="preserve">at the court? </w:t>
      </w:r>
      <w:r w:rsidRPr="00A65132">
        <w:rPr>
          <w:sz w:val="28"/>
          <w:szCs w:val="28"/>
          <w:lang w:val="en-US"/>
        </w:rPr>
        <w:t xml:space="preserve">How long were Polish ladies-in-waiting in service at the imperial court? </w:t>
      </w:r>
      <w:r w:rsidR="00482493">
        <w:rPr>
          <w:sz w:val="28"/>
          <w:szCs w:val="28"/>
          <w:lang w:val="en-US"/>
        </w:rPr>
        <w:t>Did the families</w:t>
      </w:r>
      <w:r w:rsidR="00677433" w:rsidRPr="00A65132">
        <w:rPr>
          <w:sz w:val="28"/>
          <w:szCs w:val="28"/>
          <w:lang w:val="en-US"/>
        </w:rPr>
        <w:t xml:space="preserve"> of girls play a role in this choice? Was the choice of noble </w:t>
      </w:r>
      <w:r w:rsidR="00482493">
        <w:rPr>
          <w:sz w:val="28"/>
          <w:szCs w:val="28"/>
          <w:lang w:val="en-US"/>
        </w:rPr>
        <w:t>P</w:t>
      </w:r>
      <w:r w:rsidRPr="00A65132">
        <w:rPr>
          <w:sz w:val="28"/>
          <w:szCs w:val="28"/>
          <w:lang w:val="en-US"/>
        </w:rPr>
        <w:t xml:space="preserve">olish </w:t>
      </w:r>
      <w:r w:rsidR="00677433" w:rsidRPr="00A65132">
        <w:rPr>
          <w:sz w:val="28"/>
          <w:szCs w:val="28"/>
          <w:lang w:val="en-US"/>
        </w:rPr>
        <w:t>women the result of the emperor's policy of power? D</w:t>
      </w:r>
      <w:r w:rsidR="000D2478" w:rsidRPr="00A65132">
        <w:rPr>
          <w:sz w:val="28"/>
          <w:szCs w:val="28"/>
          <w:lang w:val="en-US"/>
        </w:rPr>
        <w:t>id</w:t>
      </w:r>
      <w:r w:rsidR="00677433" w:rsidRPr="00A65132">
        <w:rPr>
          <w:sz w:val="28"/>
          <w:szCs w:val="28"/>
          <w:lang w:val="en-US"/>
        </w:rPr>
        <w:t xml:space="preserve"> the political situation </w:t>
      </w:r>
      <w:r w:rsidR="003C6DDC" w:rsidRPr="00A65132">
        <w:rPr>
          <w:sz w:val="28"/>
          <w:szCs w:val="28"/>
          <w:lang w:val="en-US"/>
        </w:rPr>
        <w:t>influence on</w:t>
      </w:r>
      <w:r w:rsidR="00677433" w:rsidRPr="00A65132">
        <w:rPr>
          <w:sz w:val="28"/>
          <w:szCs w:val="28"/>
          <w:lang w:val="en-US"/>
        </w:rPr>
        <w:t xml:space="preserve"> the service of</w:t>
      </w:r>
      <w:r w:rsidR="00482493">
        <w:rPr>
          <w:sz w:val="28"/>
          <w:szCs w:val="28"/>
          <w:lang w:val="en-US"/>
        </w:rPr>
        <w:t xml:space="preserve"> P</w:t>
      </w:r>
      <w:r w:rsidRPr="00A65132">
        <w:rPr>
          <w:sz w:val="28"/>
          <w:szCs w:val="28"/>
          <w:lang w:val="en-US"/>
        </w:rPr>
        <w:t>olish</w:t>
      </w:r>
      <w:r w:rsidR="00677433" w:rsidRPr="00A65132">
        <w:rPr>
          <w:sz w:val="28"/>
          <w:szCs w:val="28"/>
          <w:lang w:val="en-US"/>
        </w:rPr>
        <w:t xml:space="preserve"> ladies-in-waiting (for example, the uprising of 1830</w:t>
      </w:r>
      <w:r w:rsidR="00482493">
        <w:rPr>
          <w:sz w:val="28"/>
          <w:szCs w:val="28"/>
          <w:lang w:val="en-US"/>
        </w:rPr>
        <w:t>–1831</w:t>
      </w:r>
      <w:r w:rsidR="00677433" w:rsidRPr="00A65132">
        <w:rPr>
          <w:sz w:val="28"/>
          <w:szCs w:val="28"/>
          <w:lang w:val="en-US"/>
        </w:rPr>
        <w:t>)?</w:t>
      </w:r>
      <w:r w:rsidR="008A4532">
        <w:rPr>
          <w:sz w:val="28"/>
          <w:szCs w:val="28"/>
          <w:lang w:val="en-US"/>
        </w:rPr>
        <w:t xml:space="preserve"> </w:t>
      </w:r>
    </w:p>
    <w:sectPr w:rsidR="001F541A" w:rsidRPr="008A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6D"/>
    <w:rsid w:val="000D2478"/>
    <w:rsid w:val="0017296D"/>
    <w:rsid w:val="001A698D"/>
    <w:rsid w:val="001F541A"/>
    <w:rsid w:val="003C6DDC"/>
    <w:rsid w:val="003F47BC"/>
    <w:rsid w:val="00482493"/>
    <w:rsid w:val="00494DAD"/>
    <w:rsid w:val="00607662"/>
    <w:rsid w:val="00677433"/>
    <w:rsid w:val="0079076A"/>
    <w:rsid w:val="008A4532"/>
    <w:rsid w:val="00913A34"/>
    <w:rsid w:val="00A65132"/>
    <w:rsid w:val="00AC1A40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0AA4"/>
  <w15:docId w15:val="{A7B0650E-9B65-4881-87FA-5278D0DD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33"/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2029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ol.vikt.baranova@gmail.com</cp:lastModifiedBy>
  <cp:revision>12</cp:revision>
  <dcterms:created xsi:type="dcterms:W3CDTF">2020-11-01T15:13:00Z</dcterms:created>
  <dcterms:modified xsi:type="dcterms:W3CDTF">2020-11-20T06:15:00Z</dcterms:modified>
</cp:coreProperties>
</file>