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20" w:rsidRPr="003E1C20" w:rsidRDefault="00CF12D0" w:rsidP="007673FF">
      <w:pPr>
        <w:jc w:val="center"/>
        <w:rPr>
          <w:b/>
          <w:sz w:val="28"/>
          <w:szCs w:val="28"/>
          <w:lang w:val="en-US"/>
        </w:rPr>
      </w:pPr>
      <w:r w:rsidRPr="003E1C20">
        <w:rPr>
          <w:b/>
          <w:i/>
          <w:sz w:val="28"/>
          <w:szCs w:val="28"/>
          <w:lang w:val="en-US"/>
        </w:rPr>
        <w:t xml:space="preserve">Vladimir </w:t>
      </w:r>
      <w:proofErr w:type="spellStart"/>
      <w:r w:rsidRPr="003E1C20">
        <w:rPr>
          <w:b/>
          <w:i/>
          <w:sz w:val="28"/>
          <w:szCs w:val="28"/>
          <w:lang w:val="en-US"/>
        </w:rPr>
        <w:t>Komarov</w:t>
      </w:r>
      <w:proofErr w:type="spellEnd"/>
      <w:r w:rsidRPr="003E1C20">
        <w:rPr>
          <w:b/>
          <w:i/>
          <w:sz w:val="28"/>
          <w:szCs w:val="28"/>
          <w:lang w:val="en-US"/>
        </w:rPr>
        <w:t>, MA</w:t>
      </w:r>
    </w:p>
    <w:p w:rsidR="003E1C20" w:rsidRPr="003E1C20" w:rsidRDefault="003E1C20" w:rsidP="007673FF">
      <w:pPr>
        <w:jc w:val="center"/>
        <w:rPr>
          <w:b/>
          <w:sz w:val="28"/>
          <w:szCs w:val="28"/>
          <w:lang w:val="en-US"/>
        </w:rPr>
      </w:pPr>
    </w:p>
    <w:p w:rsidR="00CF12D0" w:rsidRPr="003E1C20" w:rsidRDefault="00CF12D0" w:rsidP="007673FF">
      <w:pPr>
        <w:jc w:val="center"/>
        <w:rPr>
          <w:b/>
          <w:sz w:val="28"/>
          <w:szCs w:val="28"/>
          <w:lang w:val="en-US"/>
        </w:rPr>
      </w:pPr>
      <w:r w:rsidRPr="003E1C20">
        <w:rPr>
          <w:b/>
          <w:sz w:val="28"/>
          <w:szCs w:val="28"/>
          <w:lang w:val="en-US"/>
        </w:rPr>
        <w:t xml:space="preserve">Activities of societies of aid to </w:t>
      </w:r>
      <w:proofErr w:type="gramStart"/>
      <w:r w:rsidRPr="003E1C20">
        <w:rPr>
          <w:b/>
          <w:sz w:val="28"/>
          <w:szCs w:val="28"/>
          <w:lang w:val="en-US"/>
        </w:rPr>
        <w:t>Polish</w:t>
      </w:r>
      <w:proofErr w:type="gramEnd"/>
      <w:r w:rsidRPr="003E1C20">
        <w:rPr>
          <w:b/>
          <w:sz w:val="28"/>
          <w:szCs w:val="28"/>
          <w:lang w:val="en-US"/>
        </w:rPr>
        <w:t xml:space="preserve"> refugees for the preservation of their national identity during the First world war</w:t>
      </w:r>
    </w:p>
    <w:p w:rsidR="00AC0582" w:rsidRPr="00F1715A" w:rsidRDefault="00AC0582" w:rsidP="007673FF">
      <w:pPr>
        <w:jc w:val="center"/>
        <w:rPr>
          <w:sz w:val="28"/>
          <w:szCs w:val="28"/>
          <w:lang w:val="en-US"/>
        </w:rPr>
      </w:pPr>
    </w:p>
    <w:p w:rsidR="00AC0582" w:rsidRDefault="00AC0582" w:rsidP="00AC0582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7B5EC3" w:rsidRDefault="002E337C" w:rsidP="007B5EC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D91480">
        <w:rPr>
          <w:sz w:val="28"/>
          <w:szCs w:val="28"/>
          <w:lang w:val="en-US"/>
        </w:rPr>
        <w:t xml:space="preserve">In the </w:t>
      </w:r>
      <w:proofErr w:type="gramStart"/>
      <w:r w:rsidRPr="00D91480">
        <w:rPr>
          <w:sz w:val="28"/>
          <w:szCs w:val="28"/>
          <w:lang w:val="en-US"/>
        </w:rPr>
        <w:t>stu</w:t>
      </w:r>
      <w:r w:rsidR="007673FF">
        <w:rPr>
          <w:sz w:val="28"/>
          <w:szCs w:val="28"/>
          <w:lang w:val="en-US"/>
        </w:rPr>
        <w:t>dy</w:t>
      </w:r>
      <w:proofErr w:type="gramEnd"/>
      <w:r w:rsidR="007673FF">
        <w:rPr>
          <w:sz w:val="28"/>
          <w:szCs w:val="28"/>
          <w:lang w:val="en-US"/>
        </w:rPr>
        <w:t xml:space="preserve"> we analyze</w:t>
      </w:r>
      <w:r w:rsidRPr="00D91480">
        <w:rPr>
          <w:sz w:val="28"/>
          <w:szCs w:val="28"/>
          <w:lang w:val="en-US"/>
        </w:rPr>
        <w:t xml:space="preserve"> the following aspects: programs </w:t>
      </w:r>
      <w:r w:rsidR="007673FF">
        <w:rPr>
          <w:sz w:val="28"/>
          <w:szCs w:val="28"/>
          <w:lang w:val="en-US"/>
        </w:rPr>
        <w:t>and measures for the</w:t>
      </w:r>
      <w:r w:rsidR="00F34863" w:rsidRPr="00D91480">
        <w:rPr>
          <w:sz w:val="28"/>
          <w:szCs w:val="28"/>
          <w:lang w:val="en-US"/>
        </w:rPr>
        <w:t xml:space="preserve"> support</w:t>
      </w:r>
      <w:r w:rsidRPr="00D91480">
        <w:rPr>
          <w:sz w:val="28"/>
          <w:szCs w:val="28"/>
          <w:lang w:val="en-US"/>
        </w:rPr>
        <w:t xml:space="preserve"> </w:t>
      </w:r>
      <w:r w:rsidR="007673FF">
        <w:rPr>
          <w:sz w:val="28"/>
          <w:szCs w:val="28"/>
          <w:lang w:val="en-US"/>
        </w:rPr>
        <w:t xml:space="preserve">of </w:t>
      </w:r>
      <w:r w:rsidRPr="00D91480">
        <w:rPr>
          <w:sz w:val="28"/>
          <w:szCs w:val="28"/>
          <w:lang w:val="en-US"/>
        </w:rPr>
        <w:t xml:space="preserve">refugees </w:t>
      </w:r>
      <w:r w:rsidR="007673FF">
        <w:rPr>
          <w:sz w:val="28"/>
          <w:szCs w:val="28"/>
          <w:lang w:val="en-US"/>
        </w:rPr>
        <w:t>in</w:t>
      </w:r>
      <w:r w:rsidRPr="00D91480">
        <w:rPr>
          <w:sz w:val="28"/>
          <w:szCs w:val="28"/>
          <w:lang w:val="en-US"/>
        </w:rPr>
        <w:t xml:space="preserve"> financial, clothing, cultural</w:t>
      </w:r>
      <w:r w:rsidR="007673FF">
        <w:rPr>
          <w:sz w:val="28"/>
          <w:szCs w:val="28"/>
          <w:lang w:val="en-US"/>
        </w:rPr>
        <w:t>,</w:t>
      </w:r>
      <w:r w:rsidRPr="00D91480">
        <w:rPr>
          <w:sz w:val="28"/>
          <w:szCs w:val="28"/>
          <w:lang w:val="en-US"/>
        </w:rPr>
        <w:t xml:space="preserve"> and spiritual </w:t>
      </w:r>
      <w:r w:rsidR="007673FF">
        <w:rPr>
          <w:sz w:val="28"/>
          <w:szCs w:val="28"/>
          <w:lang w:val="en-US"/>
        </w:rPr>
        <w:t>ways. Moreover, we analyze</w:t>
      </w:r>
      <w:r w:rsidRPr="00D91480">
        <w:rPr>
          <w:sz w:val="28"/>
          <w:szCs w:val="28"/>
          <w:lang w:val="en-US"/>
        </w:rPr>
        <w:t xml:space="preserve"> the effectiveness of </w:t>
      </w:r>
      <w:r w:rsidR="00F34863" w:rsidRPr="00D91480">
        <w:rPr>
          <w:sz w:val="28"/>
          <w:szCs w:val="28"/>
          <w:lang w:val="en-US"/>
        </w:rPr>
        <w:t>support</w:t>
      </w:r>
      <w:r w:rsidRPr="00D91480">
        <w:rPr>
          <w:sz w:val="28"/>
          <w:szCs w:val="28"/>
          <w:lang w:val="en-US"/>
        </w:rPr>
        <w:t xml:space="preserve"> programs</w:t>
      </w:r>
      <w:r w:rsidR="00F34863" w:rsidRPr="00D91480">
        <w:rPr>
          <w:sz w:val="28"/>
          <w:szCs w:val="28"/>
          <w:lang w:val="en-US"/>
        </w:rPr>
        <w:t>. We</w:t>
      </w:r>
      <w:r w:rsidRPr="00D91480">
        <w:rPr>
          <w:sz w:val="28"/>
          <w:szCs w:val="28"/>
          <w:lang w:val="en-US"/>
        </w:rPr>
        <w:t xml:space="preserve"> also </w:t>
      </w:r>
      <w:r w:rsidR="00F34863" w:rsidRPr="00D91480">
        <w:rPr>
          <w:sz w:val="28"/>
          <w:szCs w:val="28"/>
          <w:lang w:val="en-US"/>
        </w:rPr>
        <w:t>compared them</w:t>
      </w:r>
      <w:r w:rsidRPr="00D91480">
        <w:rPr>
          <w:sz w:val="28"/>
          <w:szCs w:val="28"/>
          <w:lang w:val="en-US"/>
        </w:rPr>
        <w:t xml:space="preserve"> with the</w:t>
      </w:r>
      <w:r w:rsidR="00F34863" w:rsidRPr="00D91480">
        <w:rPr>
          <w:sz w:val="28"/>
          <w:szCs w:val="28"/>
          <w:lang w:val="en-US"/>
        </w:rPr>
        <w:t xml:space="preserve"> state-fund programs</w:t>
      </w:r>
      <w:r w:rsidRPr="00D91480">
        <w:rPr>
          <w:sz w:val="28"/>
          <w:szCs w:val="28"/>
          <w:lang w:val="en-US"/>
        </w:rPr>
        <w:t xml:space="preserve">. We </w:t>
      </w:r>
      <w:r w:rsidR="00F34863" w:rsidRPr="00D91480">
        <w:rPr>
          <w:sz w:val="28"/>
          <w:szCs w:val="28"/>
          <w:lang w:val="en-US"/>
        </w:rPr>
        <w:t xml:space="preserve">consider </w:t>
      </w:r>
      <w:r w:rsidRPr="00D91480">
        <w:rPr>
          <w:sz w:val="28"/>
          <w:szCs w:val="28"/>
          <w:lang w:val="en-US"/>
        </w:rPr>
        <w:t xml:space="preserve">that the </w:t>
      </w:r>
      <w:r w:rsidR="007673FF">
        <w:rPr>
          <w:sz w:val="28"/>
          <w:szCs w:val="28"/>
          <w:lang w:val="en-US"/>
        </w:rPr>
        <w:t>o</w:t>
      </w:r>
      <w:r w:rsidR="00F34863" w:rsidRPr="00D91480">
        <w:rPr>
          <w:sz w:val="28"/>
          <w:szCs w:val="28"/>
          <w:lang w:val="en-US"/>
        </w:rPr>
        <w:t xml:space="preserve">rganizations for Polish refugees </w:t>
      </w:r>
      <w:r w:rsidRPr="00D91480">
        <w:rPr>
          <w:sz w:val="28"/>
          <w:szCs w:val="28"/>
          <w:lang w:val="en-US"/>
        </w:rPr>
        <w:t>were interested not only in supporting their fellow</w:t>
      </w:r>
      <w:r w:rsidR="00782F33" w:rsidRPr="00D91480">
        <w:rPr>
          <w:sz w:val="28"/>
          <w:szCs w:val="28"/>
          <w:lang w:val="en-US"/>
        </w:rPr>
        <w:t>s</w:t>
      </w:r>
      <w:r w:rsidRPr="00D91480">
        <w:rPr>
          <w:sz w:val="28"/>
          <w:szCs w:val="28"/>
          <w:lang w:val="en-US"/>
        </w:rPr>
        <w:t xml:space="preserve"> </w:t>
      </w:r>
      <w:r w:rsidR="00F34863" w:rsidRPr="00D91480">
        <w:rPr>
          <w:sz w:val="28"/>
          <w:szCs w:val="28"/>
          <w:lang w:val="en-US"/>
        </w:rPr>
        <w:t>living</w:t>
      </w:r>
      <w:r w:rsidRPr="00D91480">
        <w:rPr>
          <w:sz w:val="28"/>
          <w:szCs w:val="28"/>
          <w:lang w:val="en-US"/>
        </w:rPr>
        <w:t>, but also in strengthening and developing their national feelings.</w:t>
      </w:r>
    </w:p>
    <w:p w:rsidR="00956AC2" w:rsidRDefault="002E337C" w:rsidP="007B5EC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7B5EC3">
        <w:rPr>
          <w:sz w:val="28"/>
          <w:szCs w:val="28"/>
          <w:lang w:val="en-US"/>
        </w:rPr>
        <w:t xml:space="preserve">Despite certain </w:t>
      </w:r>
      <w:proofErr w:type="gramStart"/>
      <w:r w:rsidR="00782F33" w:rsidRPr="007B5EC3">
        <w:rPr>
          <w:sz w:val="28"/>
          <w:szCs w:val="28"/>
          <w:lang w:val="en-US"/>
        </w:rPr>
        <w:t>difficulties</w:t>
      </w:r>
      <w:proofErr w:type="gramEnd"/>
      <w:r w:rsidRPr="007B5EC3">
        <w:rPr>
          <w:sz w:val="28"/>
          <w:szCs w:val="28"/>
          <w:lang w:val="en-US"/>
        </w:rPr>
        <w:t xml:space="preserve"> </w:t>
      </w:r>
      <w:r w:rsidR="00956AC2">
        <w:rPr>
          <w:sz w:val="28"/>
          <w:szCs w:val="28"/>
          <w:lang w:val="en-US"/>
        </w:rPr>
        <w:t xml:space="preserve">these </w:t>
      </w:r>
      <w:r w:rsidR="00782F33" w:rsidRPr="007B5EC3">
        <w:rPr>
          <w:sz w:val="28"/>
          <w:szCs w:val="28"/>
          <w:lang w:val="en-US"/>
        </w:rPr>
        <w:t xml:space="preserve">organizations managed to develop an effective system of </w:t>
      </w:r>
      <w:r w:rsidR="00F34863" w:rsidRPr="007B5EC3">
        <w:rPr>
          <w:sz w:val="28"/>
          <w:szCs w:val="28"/>
          <w:lang w:val="en-US"/>
        </w:rPr>
        <w:t>support</w:t>
      </w:r>
      <w:r w:rsidR="00782F33" w:rsidRPr="007B5EC3">
        <w:rPr>
          <w:sz w:val="28"/>
          <w:szCs w:val="28"/>
          <w:lang w:val="en-US"/>
        </w:rPr>
        <w:t xml:space="preserve"> provision.</w:t>
      </w:r>
      <w:r w:rsidRPr="007B5EC3">
        <w:rPr>
          <w:sz w:val="28"/>
          <w:szCs w:val="28"/>
          <w:lang w:val="en-US"/>
        </w:rPr>
        <w:t xml:space="preserve"> </w:t>
      </w:r>
      <w:r w:rsidR="00782F33" w:rsidRPr="007B5EC3">
        <w:rPr>
          <w:sz w:val="28"/>
          <w:szCs w:val="28"/>
          <w:lang w:val="en-US"/>
        </w:rPr>
        <w:t>D</w:t>
      </w:r>
      <w:r w:rsidRPr="007B5EC3">
        <w:rPr>
          <w:sz w:val="28"/>
          <w:szCs w:val="28"/>
          <w:lang w:val="en-US"/>
        </w:rPr>
        <w:t xml:space="preserve">ue to the more targeted nature of </w:t>
      </w:r>
      <w:r w:rsidR="00F34863" w:rsidRPr="007B5EC3">
        <w:rPr>
          <w:sz w:val="28"/>
          <w:szCs w:val="28"/>
          <w:lang w:val="en-US"/>
        </w:rPr>
        <w:t>support programs</w:t>
      </w:r>
      <w:r w:rsidRPr="007B5EC3">
        <w:rPr>
          <w:sz w:val="28"/>
          <w:szCs w:val="28"/>
          <w:lang w:val="en-US"/>
        </w:rPr>
        <w:t xml:space="preserve"> </w:t>
      </w:r>
      <w:r w:rsidR="00956AC2">
        <w:rPr>
          <w:color w:val="000000"/>
          <w:sz w:val="28"/>
          <w:szCs w:val="28"/>
          <w:shd w:val="clear" w:color="auto" w:fill="FFFFFF"/>
          <w:lang w:val="en-US"/>
        </w:rPr>
        <w:t>–</w:t>
      </w:r>
      <w:r w:rsidRPr="007B5EC3">
        <w:rPr>
          <w:sz w:val="28"/>
          <w:szCs w:val="28"/>
          <w:lang w:val="en-US"/>
        </w:rPr>
        <w:t xml:space="preserve"> </w:t>
      </w:r>
      <w:r w:rsidR="00F34863" w:rsidRPr="007B5EC3">
        <w:rPr>
          <w:sz w:val="28"/>
          <w:szCs w:val="28"/>
          <w:lang w:val="en-US"/>
        </w:rPr>
        <w:t>exclusively</w:t>
      </w:r>
      <w:r w:rsidRPr="007B5EC3">
        <w:rPr>
          <w:sz w:val="28"/>
          <w:szCs w:val="28"/>
          <w:lang w:val="en-US"/>
        </w:rPr>
        <w:t xml:space="preserve"> to Poles</w:t>
      </w:r>
      <w:r w:rsidR="00782F33" w:rsidRPr="007B5EC3">
        <w:rPr>
          <w:sz w:val="28"/>
          <w:szCs w:val="28"/>
          <w:lang w:val="en-US"/>
        </w:rPr>
        <w:t xml:space="preserve">, </w:t>
      </w:r>
      <w:r w:rsidR="00956AC2">
        <w:rPr>
          <w:sz w:val="28"/>
          <w:szCs w:val="28"/>
          <w:lang w:val="en-US"/>
        </w:rPr>
        <w:t xml:space="preserve">they </w:t>
      </w:r>
      <w:r w:rsidR="00782F33" w:rsidRPr="007B5EC3">
        <w:rPr>
          <w:sz w:val="28"/>
          <w:szCs w:val="28"/>
          <w:lang w:val="en-US"/>
        </w:rPr>
        <w:t>were</w:t>
      </w:r>
      <w:r w:rsidRPr="007B5EC3">
        <w:rPr>
          <w:sz w:val="28"/>
          <w:szCs w:val="28"/>
          <w:lang w:val="en-US"/>
        </w:rPr>
        <w:t xml:space="preserve"> more effective</w:t>
      </w:r>
      <w:r w:rsidR="00782F33" w:rsidRPr="007B5EC3">
        <w:rPr>
          <w:sz w:val="28"/>
          <w:szCs w:val="28"/>
          <w:lang w:val="en-US"/>
        </w:rPr>
        <w:t xml:space="preserve"> than state programs</w:t>
      </w:r>
      <w:r w:rsidRPr="007B5EC3">
        <w:rPr>
          <w:sz w:val="28"/>
          <w:szCs w:val="28"/>
          <w:lang w:val="en-US"/>
        </w:rPr>
        <w:t xml:space="preserve">. Moreover, the </w:t>
      </w:r>
      <w:r w:rsidR="00782F33" w:rsidRPr="007B5EC3">
        <w:rPr>
          <w:sz w:val="28"/>
          <w:szCs w:val="28"/>
          <w:lang w:val="en-US"/>
        </w:rPr>
        <w:t xml:space="preserve">Polish </w:t>
      </w:r>
      <w:r w:rsidRPr="007B5EC3">
        <w:rPr>
          <w:sz w:val="28"/>
          <w:szCs w:val="28"/>
          <w:lang w:val="en-US"/>
        </w:rPr>
        <w:t>refugees found themselves in a more advantageous position</w:t>
      </w:r>
      <w:r w:rsidR="00782F33" w:rsidRPr="007B5EC3">
        <w:rPr>
          <w:sz w:val="28"/>
          <w:szCs w:val="28"/>
          <w:lang w:val="en-US"/>
        </w:rPr>
        <w:t xml:space="preserve"> than Russian or Ukrainian refugees</w:t>
      </w:r>
      <w:r w:rsidR="00956AC2">
        <w:rPr>
          <w:sz w:val="28"/>
          <w:szCs w:val="28"/>
          <w:lang w:val="en-US"/>
        </w:rPr>
        <w:t>, receiving</w:t>
      </w:r>
      <w:r w:rsidRPr="007B5EC3">
        <w:rPr>
          <w:sz w:val="28"/>
          <w:szCs w:val="28"/>
          <w:lang w:val="en-US"/>
        </w:rPr>
        <w:t xml:space="preserve"> support from both national organizations</w:t>
      </w:r>
      <w:r w:rsidR="00782F33" w:rsidRPr="007B5EC3">
        <w:rPr>
          <w:sz w:val="28"/>
          <w:szCs w:val="28"/>
          <w:lang w:val="en-US"/>
        </w:rPr>
        <w:t xml:space="preserve"> and </w:t>
      </w:r>
      <w:r w:rsidRPr="007B5EC3">
        <w:rPr>
          <w:sz w:val="28"/>
          <w:szCs w:val="28"/>
          <w:lang w:val="en-US"/>
        </w:rPr>
        <w:t xml:space="preserve">state institutions. </w:t>
      </w:r>
    </w:p>
    <w:p w:rsidR="002E337C" w:rsidRPr="007B5EC3" w:rsidRDefault="002E337C" w:rsidP="007B5EC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7B5EC3">
        <w:rPr>
          <w:sz w:val="28"/>
          <w:szCs w:val="28"/>
          <w:lang w:val="en-US"/>
        </w:rPr>
        <w:t xml:space="preserve">Refugee </w:t>
      </w:r>
      <w:r w:rsidR="00956AC2">
        <w:rPr>
          <w:sz w:val="28"/>
          <w:szCs w:val="28"/>
          <w:lang w:val="en-US"/>
        </w:rPr>
        <w:t>support o</w:t>
      </w:r>
      <w:r w:rsidR="00782F33" w:rsidRPr="007B5EC3">
        <w:rPr>
          <w:sz w:val="28"/>
          <w:szCs w:val="28"/>
          <w:lang w:val="en-US"/>
        </w:rPr>
        <w:t>rganizations</w:t>
      </w:r>
      <w:r w:rsidRPr="007B5EC3">
        <w:rPr>
          <w:sz w:val="28"/>
          <w:szCs w:val="28"/>
          <w:lang w:val="en-US"/>
        </w:rPr>
        <w:t xml:space="preserve"> had a significant impact on the unification of Polish refugees </w:t>
      </w:r>
      <w:r w:rsidR="00782F33" w:rsidRPr="007B5EC3">
        <w:rPr>
          <w:sz w:val="28"/>
          <w:szCs w:val="28"/>
          <w:lang w:val="en-US"/>
        </w:rPr>
        <w:t xml:space="preserve">during </w:t>
      </w:r>
      <w:r w:rsidR="007B5EC3" w:rsidRPr="007B5EC3">
        <w:rPr>
          <w:sz w:val="28"/>
          <w:szCs w:val="28"/>
          <w:lang w:val="en-US"/>
        </w:rPr>
        <w:t>their</w:t>
      </w:r>
      <w:r w:rsidR="00956AC2">
        <w:rPr>
          <w:sz w:val="28"/>
          <w:szCs w:val="28"/>
          <w:lang w:val="en-US"/>
        </w:rPr>
        <w:t xml:space="preserve"> stay</w:t>
      </w:r>
      <w:r w:rsidRPr="007B5EC3">
        <w:rPr>
          <w:sz w:val="28"/>
          <w:szCs w:val="28"/>
          <w:lang w:val="en-US"/>
        </w:rPr>
        <w:t xml:space="preserve"> </w:t>
      </w:r>
      <w:r w:rsidR="00782F33" w:rsidRPr="007B5EC3">
        <w:rPr>
          <w:sz w:val="28"/>
          <w:szCs w:val="28"/>
          <w:lang w:val="en-US"/>
        </w:rPr>
        <w:t xml:space="preserve">in the inner regions of </w:t>
      </w:r>
      <w:r w:rsidRPr="007B5EC3">
        <w:rPr>
          <w:sz w:val="28"/>
          <w:szCs w:val="28"/>
          <w:lang w:val="en-US"/>
        </w:rPr>
        <w:t>Russia</w:t>
      </w:r>
      <w:r w:rsidR="00956AC2">
        <w:rPr>
          <w:sz w:val="28"/>
          <w:szCs w:val="28"/>
          <w:lang w:val="en-US"/>
        </w:rPr>
        <w:t>. Their</w:t>
      </w:r>
      <w:r w:rsidR="00782F33" w:rsidRPr="007B5EC3">
        <w:rPr>
          <w:sz w:val="28"/>
          <w:szCs w:val="28"/>
          <w:lang w:val="en-US"/>
        </w:rPr>
        <w:t xml:space="preserve"> activities</w:t>
      </w:r>
      <w:r w:rsidRPr="007B5EC3">
        <w:rPr>
          <w:sz w:val="28"/>
          <w:szCs w:val="28"/>
          <w:lang w:val="en-US"/>
        </w:rPr>
        <w:t xml:space="preserve"> made it possible to preserve national identity</w:t>
      </w:r>
      <w:r w:rsidR="00782F33" w:rsidRPr="007B5EC3">
        <w:rPr>
          <w:sz w:val="28"/>
          <w:szCs w:val="28"/>
          <w:lang w:val="en-US"/>
        </w:rPr>
        <w:t>.</w:t>
      </w:r>
      <w:r w:rsidRPr="007B5EC3">
        <w:rPr>
          <w:sz w:val="28"/>
          <w:szCs w:val="28"/>
          <w:lang w:val="en-US"/>
        </w:rPr>
        <w:t xml:space="preserve"> </w:t>
      </w:r>
      <w:r w:rsidR="00782F33" w:rsidRPr="007B5EC3">
        <w:rPr>
          <w:sz w:val="28"/>
          <w:szCs w:val="28"/>
          <w:lang w:val="en-US"/>
        </w:rPr>
        <w:t>M</w:t>
      </w:r>
      <w:r w:rsidRPr="007B5EC3">
        <w:rPr>
          <w:sz w:val="28"/>
          <w:szCs w:val="28"/>
          <w:lang w:val="en-US"/>
        </w:rPr>
        <w:t xml:space="preserve">oreover, </w:t>
      </w:r>
      <w:r w:rsidR="007B5EC3" w:rsidRPr="007B5EC3">
        <w:rPr>
          <w:sz w:val="28"/>
          <w:szCs w:val="28"/>
          <w:lang w:val="en-US"/>
        </w:rPr>
        <w:t>these</w:t>
      </w:r>
      <w:r w:rsidR="00782F33" w:rsidRPr="007B5EC3">
        <w:rPr>
          <w:sz w:val="28"/>
          <w:szCs w:val="28"/>
          <w:lang w:val="en-US"/>
        </w:rPr>
        <w:t xml:space="preserve"> organizations </w:t>
      </w:r>
      <w:r w:rsidR="00956AC2">
        <w:rPr>
          <w:sz w:val="28"/>
          <w:szCs w:val="28"/>
          <w:lang w:val="en-US"/>
        </w:rPr>
        <w:t>created</w:t>
      </w:r>
      <w:r w:rsidRPr="007B5EC3">
        <w:rPr>
          <w:sz w:val="28"/>
          <w:szCs w:val="28"/>
          <w:lang w:val="en-US"/>
        </w:rPr>
        <w:t xml:space="preserve"> basis for the future independent Pol</w:t>
      </w:r>
      <w:r w:rsidR="00956AC2">
        <w:rPr>
          <w:sz w:val="28"/>
          <w:szCs w:val="28"/>
          <w:lang w:val="en-US"/>
        </w:rPr>
        <w:t>ish state</w:t>
      </w:r>
      <w:r w:rsidRPr="007B5EC3">
        <w:rPr>
          <w:sz w:val="28"/>
          <w:szCs w:val="28"/>
          <w:lang w:val="en-US"/>
        </w:rPr>
        <w:t>.</w:t>
      </w:r>
    </w:p>
    <w:p w:rsidR="002E337C" w:rsidRDefault="002E337C" w:rsidP="00D91480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D91480">
        <w:rPr>
          <w:sz w:val="28"/>
          <w:szCs w:val="28"/>
          <w:lang w:val="en-US"/>
        </w:rPr>
        <w:t xml:space="preserve">The topic of the work is connected with a number of relevant areas of humanitarian knowledge, such as new imperial history, </w:t>
      </w:r>
      <w:r w:rsidR="00782F33" w:rsidRPr="00D91480">
        <w:rPr>
          <w:sz w:val="28"/>
          <w:szCs w:val="28"/>
          <w:lang w:val="en-US"/>
        </w:rPr>
        <w:t xml:space="preserve">war history, </w:t>
      </w:r>
      <w:r w:rsidRPr="00D91480">
        <w:rPr>
          <w:sz w:val="28"/>
          <w:szCs w:val="28"/>
          <w:lang w:val="en-US"/>
        </w:rPr>
        <w:t>history of everyday life, institutional history, political history, economic history, national</w:t>
      </w:r>
      <w:r w:rsidR="00956AC2">
        <w:rPr>
          <w:sz w:val="28"/>
          <w:szCs w:val="28"/>
          <w:lang w:val="en-US"/>
        </w:rPr>
        <w:t>ism studies</w:t>
      </w:r>
      <w:r w:rsidRPr="00D91480">
        <w:rPr>
          <w:sz w:val="28"/>
          <w:szCs w:val="28"/>
          <w:lang w:val="en-US"/>
        </w:rPr>
        <w:t>.</w:t>
      </w:r>
    </w:p>
    <w:p w:rsidR="007673FF" w:rsidRPr="00D91480" w:rsidRDefault="007673FF" w:rsidP="007673FF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D91480">
        <w:rPr>
          <w:sz w:val="28"/>
          <w:szCs w:val="28"/>
          <w:lang w:val="en-US"/>
        </w:rPr>
        <w:t>The analysis was carried out on an extensive source base, namely the do</w:t>
      </w:r>
      <w:r>
        <w:rPr>
          <w:sz w:val="28"/>
          <w:szCs w:val="28"/>
          <w:lang w:val="en-US"/>
        </w:rPr>
        <w:t>cume</w:t>
      </w:r>
      <w:r w:rsidR="00ED59F8">
        <w:rPr>
          <w:sz w:val="28"/>
          <w:szCs w:val="28"/>
          <w:lang w:val="en-US"/>
        </w:rPr>
        <w:t>nts stored in the State Archive</w:t>
      </w:r>
      <w:bookmarkStart w:id="0" w:name="_GoBack"/>
      <w:bookmarkEnd w:id="0"/>
      <w:r w:rsidRPr="00D91480">
        <w:rPr>
          <w:sz w:val="28"/>
          <w:szCs w:val="28"/>
          <w:lang w:val="en-US"/>
        </w:rPr>
        <w:t xml:space="preserve"> of the Russian Federation (GA RF). </w:t>
      </w:r>
    </w:p>
    <w:p w:rsidR="007673FF" w:rsidRPr="00D91480" w:rsidRDefault="007673FF" w:rsidP="00D91480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sectPr w:rsidR="007673FF" w:rsidRPr="00D91480" w:rsidSect="00F22B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BC"/>
    <w:rsid w:val="0000679D"/>
    <w:rsid w:val="00247168"/>
    <w:rsid w:val="002E337C"/>
    <w:rsid w:val="003B23BC"/>
    <w:rsid w:val="003E1C20"/>
    <w:rsid w:val="006061F2"/>
    <w:rsid w:val="00721AC8"/>
    <w:rsid w:val="007673FF"/>
    <w:rsid w:val="00782F33"/>
    <w:rsid w:val="007B5EC3"/>
    <w:rsid w:val="00956AC2"/>
    <w:rsid w:val="009C6F73"/>
    <w:rsid w:val="00AC0582"/>
    <w:rsid w:val="00BB37F6"/>
    <w:rsid w:val="00CF12D0"/>
    <w:rsid w:val="00CF1AB2"/>
    <w:rsid w:val="00D91480"/>
    <w:rsid w:val="00E90D63"/>
    <w:rsid w:val="00ED59F8"/>
    <w:rsid w:val="00F22B7A"/>
    <w:rsid w:val="00F34863"/>
    <w:rsid w:val="00F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558E"/>
  <w14:defaultImageDpi w14:val="32767"/>
  <w15:chartTrackingRefBased/>
  <w15:docId w15:val="{1E774BA5-25B4-0C44-823A-445B0006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C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Владимир Сергеевич</dc:creator>
  <cp:keywords/>
  <dc:description/>
  <cp:lastModifiedBy>ol.vikt.baranova@gmail.com</cp:lastModifiedBy>
  <cp:revision>11</cp:revision>
  <dcterms:created xsi:type="dcterms:W3CDTF">2020-10-27T11:42:00Z</dcterms:created>
  <dcterms:modified xsi:type="dcterms:W3CDTF">2020-11-20T12:57:00Z</dcterms:modified>
</cp:coreProperties>
</file>